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D04F34" w14:textId="00058518" w:rsidR="0085690F" w:rsidRDefault="00612654" w:rsidP="00BD2693">
      <w:pPr>
        <w:pStyle w:val="NoSpacing"/>
        <w:jc w:val="center"/>
        <w:rPr>
          <w:b/>
          <w:sz w:val="28"/>
        </w:rPr>
      </w:pPr>
      <w:r>
        <w:rPr>
          <w:b/>
          <w:sz w:val="28"/>
        </w:rPr>
        <w:t xml:space="preserve"> </w:t>
      </w:r>
      <w:r w:rsidR="000E0647">
        <w:rPr>
          <w:b/>
          <w:sz w:val="28"/>
        </w:rPr>
        <w:t>[</w:t>
      </w:r>
      <w:r w:rsidR="004E46B3">
        <w:rPr>
          <w:b/>
          <w:sz w:val="28"/>
        </w:rPr>
        <w:t>Model</w:t>
      </w:r>
      <w:r w:rsidR="000E0647">
        <w:rPr>
          <w:b/>
          <w:sz w:val="28"/>
        </w:rPr>
        <w:t>]</w:t>
      </w:r>
      <w:r w:rsidR="004E46B3">
        <w:rPr>
          <w:b/>
          <w:sz w:val="28"/>
        </w:rPr>
        <w:t xml:space="preserve"> Ag </w:t>
      </w:r>
      <w:r w:rsidR="0085690F" w:rsidRPr="00740CD7">
        <w:rPr>
          <w:b/>
          <w:sz w:val="28"/>
        </w:rPr>
        <w:t xml:space="preserve">Data </w:t>
      </w:r>
      <w:r w:rsidR="00190681" w:rsidRPr="00740CD7">
        <w:rPr>
          <w:b/>
          <w:sz w:val="28"/>
        </w:rPr>
        <w:t>Use</w:t>
      </w:r>
      <w:r w:rsidR="0085690F" w:rsidRPr="00740CD7">
        <w:rPr>
          <w:b/>
          <w:sz w:val="28"/>
        </w:rPr>
        <w:t xml:space="preserve"> Agreement</w:t>
      </w:r>
      <w:r w:rsidR="000E0647">
        <w:rPr>
          <w:b/>
          <w:sz w:val="28"/>
        </w:rPr>
        <w:t xml:space="preserve"> for</w:t>
      </w:r>
    </w:p>
    <w:p w14:paraId="3A952EFD" w14:textId="60F849CE" w:rsidR="000E0647" w:rsidRPr="00740CD7" w:rsidRDefault="000E0647" w:rsidP="00BD2693">
      <w:pPr>
        <w:pStyle w:val="NoSpacing"/>
        <w:jc w:val="center"/>
        <w:rPr>
          <w:b/>
          <w:sz w:val="28"/>
        </w:rPr>
      </w:pPr>
      <w:r>
        <w:rPr>
          <w:b/>
          <w:sz w:val="28"/>
        </w:rPr>
        <w:t>[Ag Data Product]</w:t>
      </w:r>
    </w:p>
    <w:p w14:paraId="0A7B4873" w14:textId="70A309F3" w:rsidR="0085690F" w:rsidRPr="000E0647" w:rsidRDefault="0085690F" w:rsidP="0085690F">
      <w:pPr>
        <w:spacing w:before="100" w:beforeAutospacing="1" w:after="100" w:afterAutospacing="1" w:line="240" w:lineRule="auto"/>
        <w:rPr>
          <w:rFonts w:eastAsia="Times New Roman" w:cstheme="minorHAnsi"/>
          <w:sz w:val="24"/>
          <w:szCs w:val="24"/>
        </w:rPr>
      </w:pPr>
      <w:r w:rsidRPr="000E0647">
        <w:rPr>
          <w:rFonts w:eastAsia="Times New Roman" w:cstheme="minorHAnsi"/>
          <w:sz w:val="24"/>
          <w:szCs w:val="24"/>
        </w:rPr>
        <w:t xml:space="preserve">This </w:t>
      </w:r>
      <w:r w:rsidR="000E0647" w:rsidRPr="000E0647">
        <w:rPr>
          <w:rFonts w:eastAsia="Times New Roman" w:cstheme="minorHAnsi"/>
          <w:sz w:val="24"/>
          <w:szCs w:val="24"/>
        </w:rPr>
        <w:t xml:space="preserve">Ag </w:t>
      </w:r>
      <w:r w:rsidRPr="000E0647">
        <w:rPr>
          <w:rFonts w:eastAsia="Times New Roman" w:cstheme="minorHAnsi"/>
          <w:sz w:val="24"/>
          <w:szCs w:val="24"/>
        </w:rPr>
        <w:t xml:space="preserve">Data </w:t>
      </w:r>
      <w:r w:rsidR="00190681" w:rsidRPr="000E0647">
        <w:rPr>
          <w:rFonts w:eastAsia="Times New Roman" w:cstheme="minorHAnsi"/>
          <w:sz w:val="24"/>
          <w:szCs w:val="24"/>
        </w:rPr>
        <w:t>Use</w:t>
      </w:r>
      <w:r w:rsidRPr="000E0647">
        <w:rPr>
          <w:rFonts w:eastAsia="Times New Roman" w:cstheme="minorHAnsi"/>
          <w:sz w:val="24"/>
          <w:szCs w:val="24"/>
        </w:rPr>
        <w:t xml:space="preserve"> Agreement (“</w:t>
      </w:r>
      <w:r w:rsidRPr="000E0647">
        <w:rPr>
          <w:rFonts w:eastAsia="Times New Roman" w:cstheme="minorHAnsi"/>
          <w:b/>
          <w:bCs/>
          <w:sz w:val="24"/>
          <w:szCs w:val="24"/>
        </w:rPr>
        <w:t>Agreement</w:t>
      </w:r>
      <w:r w:rsidRPr="000E0647">
        <w:rPr>
          <w:rFonts w:eastAsia="Times New Roman" w:cstheme="minorHAnsi"/>
          <w:sz w:val="24"/>
          <w:szCs w:val="24"/>
        </w:rPr>
        <w:t xml:space="preserve">”) establishes the terms by which your </w:t>
      </w:r>
      <w:r w:rsidR="000E0647" w:rsidRPr="000E0647">
        <w:rPr>
          <w:rFonts w:eastAsia="Times New Roman" w:cstheme="minorHAnsi"/>
          <w:sz w:val="24"/>
          <w:szCs w:val="24"/>
        </w:rPr>
        <w:t xml:space="preserve">Ag </w:t>
      </w:r>
      <w:r w:rsidRPr="000E0647">
        <w:rPr>
          <w:rFonts w:eastAsia="Times New Roman" w:cstheme="minorHAnsi"/>
          <w:sz w:val="24"/>
          <w:szCs w:val="24"/>
        </w:rPr>
        <w:t xml:space="preserve">Data is </w:t>
      </w:r>
      <w:r w:rsidR="000E0647" w:rsidRPr="000E0647">
        <w:rPr>
          <w:rFonts w:eastAsia="Times New Roman" w:cstheme="minorHAnsi"/>
          <w:sz w:val="24"/>
          <w:szCs w:val="24"/>
        </w:rPr>
        <w:t xml:space="preserve">stored, used, and </w:t>
      </w:r>
      <w:r w:rsidRPr="000E0647">
        <w:rPr>
          <w:rFonts w:eastAsia="Times New Roman" w:cstheme="minorHAnsi"/>
          <w:sz w:val="24"/>
          <w:szCs w:val="24"/>
        </w:rPr>
        <w:t>sh</w:t>
      </w:r>
      <w:r w:rsidR="004E46B3" w:rsidRPr="000E0647">
        <w:rPr>
          <w:rFonts w:eastAsia="Times New Roman" w:cstheme="minorHAnsi"/>
          <w:sz w:val="24"/>
          <w:szCs w:val="24"/>
        </w:rPr>
        <w:t>ared with others when using the Company</w:t>
      </w:r>
      <w:r w:rsidRPr="000E0647">
        <w:rPr>
          <w:rFonts w:eastAsia="Times New Roman" w:cstheme="minorHAnsi"/>
          <w:sz w:val="24"/>
          <w:szCs w:val="24"/>
        </w:rPr>
        <w:t xml:space="preserve"> app and associated website, products, and services (collectively “</w:t>
      </w:r>
      <w:r w:rsidR="009F2FE1" w:rsidRPr="000E0647">
        <w:rPr>
          <w:rFonts w:eastAsia="Times New Roman" w:cstheme="minorHAnsi"/>
          <w:b/>
          <w:bCs/>
          <w:sz w:val="24"/>
          <w:szCs w:val="24"/>
        </w:rPr>
        <w:t>Services</w:t>
      </w:r>
      <w:r w:rsidR="000E0647" w:rsidRPr="000E0647">
        <w:rPr>
          <w:rFonts w:eastAsia="Times New Roman" w:cstheme="minorHAnsi"/>
          <w:sz w:val="24"/>
          <w:szCs w:val="24"/>
        </w:rPr>
        <w:t>”). </w:t>
      </w:r>
      <w:r w:rsidR="00D55506" w:rsidRPr="000E0647">
        <w:rPr>
          <w:rFonts w:eastAsia="Times New Roman" w:cstheme="minorHAnsi"/>
          <w:color w:val="000000" w:themeColor="text1"/>
          <w:sz w:val="24"/>
          <w:szCs w:val="24"/>
        </w:rPr>
        <w:t>“</w:t>
      </w:r>
      <w:r w:rsidR="00D55506" w:rsidRPr="000E0647">
        <w:rPr>
          <w:rFonts w:eastAsia="Times New Roman" w:cstheme="minorHAnsi"/>
          <w:b/>
          <w:color w:val="000000" w:themeColor="text1"/>
          <w:sz w:val="24"/>
          <w:szCs w:val="24"/>
        </w:rPr>
        <w:t>You</w:t>
      </w:r>
      <w:r w:rsidR="00D55506" w:rsidRPr="000E0647">
        <w:rPr>
          <w:rFonts w:eastAsia="Times New Roman" w:cstheme="minorHAnsi"/>
          <w:color w:val="000000" w:themeColor="text1"/>
          <w:sz w:val="24"/>
          <w:szCs w:val="24"/>
        </w:rPr>
        <w:t xml:space="preserve">” </w:t>
      </w:r>
      <w:r w:rsidR="007B357C">
        <w:rPr>
          <w:rFonts w:eastAsia="Times New Roman" w:cstheme="minorHAnsi"/>
          <w:color w:val="000000" w:themeColor="text1"/>
          <w:sz w:val="24"/>
          <w:szCs w:val="24"/>
        </w:rPr>
        <w:t>means</w:t>
      </w:r>
      <w:r w:rsidR="00D55506" w:rsidRPr="000E0647">
        <w:rPr>
          <w:rFonts w:eastAsia="Times New Roman" w:cstheme="minorHAnsi"/>
          <w:color w:val="000000" w:themeColor="text1"/>
          <w:sz w:val="24"/>
          <w:szCs w:val="24"/>
        </w:rPr>
        <w:t xml:space="preserve"> the person or company that creates an account for use of the Services.</w:t>
      </w:r>
      <w:r w:rsidR="000E0647">
        <w:rPr>
          <w:rFonts w:eastAsia="Times New Roman" w:cstheme="minorHAnsi"/>
          <w:color w:val="2E74B5" w:themeColor="accent1" w:themeShade="BF"/>
          <w:sz w:val="24"/>
          <w:szCs w:val="24"/>
        </w:rPr>
        <w:t xml:space="preserve"> </w:t>
      </w:r>
      <w:r w:rsidR="008F4238" w:rsidRPr="008F4238">
        <w:rPr>
          <w:rFonts w:eastAsia="Times New Roman" w:cstheme="minorHAnsi"/>
          <w:color w:val="000000" w:themeColor="text1"/>
          <w:sz w:val="24"/>
          <w:szCs w:val="24"/>
        </w:rPr>
        <w:t>“</w:t>
      </w:r>
      <w:r w:rsidR="008F4238" w:rsidRPr="008F4238">
        <w:rPr>
          <w:rFonts w:eastAsia="Times New Roman" w:cstheme="minorHAnsi"/>
          <w:b/>
          <w:color w:val="000000" w:themeColor="text1"/>
          <w:sz w:val="24"/>
          <w:szCs w:val="24"/>
        </w:rPr>
        <w:t>Company</w:t>
      </w:r>
      <w:r w:rsidR="008F4238" w:rsidRPr="008F4238">
        <w:rPr>
          <w:rFonts w:eastAsia="Times New Roman" w:cstheme="minorHAnsi"/>
          <w:color w:val="000000" w:themeColor="text1"/>
          <w:sz w:val="24"/>
          <w:szCs w:val="24"/>
        </w:rPr>
        <w:t>” means _____.</w:t>
      </w:r>
      <w:r w:rsidR="0039318A">
        <w:rPr>
          <w:rFonts w:eastAsia="Times New Roman" w:cstheme="minorHAnsi"/>
          <w:color w:val="000000" w:themeColor="text1"/>
          <w:sz w:val="24"/>
          <w:szCs w:val="24"/>
        </w:rPr>
        <w:t xml:space="preserve"> </w:t>
      </w:r>
      <w:r w:rsidR="008F4238" w:rsidRPr="008F4238">
        <w:rPr>
          <w:rFonts w:eastAsia="Times New Roman" w:cstheme="minorHAnsi"/>
          <w:color w:val="000000" w:themeColor="text1"/>
          <w:sz w:val="24"/>
          <w:szCs w:val="24"/>
        </w:rPr>
        <w:t xml:space="preserve"> </w:t>
      </w:r>
    </w:p>
    <w:p w14:paraId="5726FC12" w14:textId="626BC164" w:rsidR="00B51B2B" w:rsidRPr="000E0647" w:rsidRDefault="00B51B2B" w:rsidP="004E46B3">
      <w:pPr>
        <w:pStyle w:val="ListParagraph"/>
        <w:numPr>
          <w:ilvl w:val="0"/>
          <w:numId w:val="1"/>
        </w:numPr>
        <w:spacing w:before="100" w:beforeAutospacing="1" w:after="100" w:afterAutospacing="1" w:line="240" w:lineRule="auto"/>
        <w:rPr>
          <w:rFonts w:eastAsia="Times New Roman" w:cstheme="minorHAnsi"/>
          <w:b/>
          <w:bCs/>
          <w:sz w:val="24"/>
          <w:szCs w:val="24"/>
        </w:rPr>
      </w:pPr>
      <w:r w:rsidRPr="000E0647">
        <w:rPr>
          <w:rFonts w:eastAsia="Times New Roman" w:cstheme="minorHAnsi"/>
          <w:b/>
          <w:bCs/>
          <w:sz w:val="24"/>
          <w:szCs w:val="24"/>
        </w:rPr>
        <w:t>T</w:t>
      </w:r>
      <w:r w:rsidR="00AD1692" w:rsidRPr="000E0647">
        <w:rPr>
          <w:rFonts w:eastAsia="Times New Roman" w:cstheme="minorHAnsi"/>
          <w:b/>
          <w:bCs/>
          <w:sz w:val="24"/>
          <w:szCs w:val="24"/>
        </w:rPr>
        <w:t xml:space="preserve">he </w:t>
      </w:r>
      <w:r w:rsidR="00DD4FC5" w:rsidRPr="000E0647">
        <w:rPr>
          <w:rFonts w:eastAsia="Times New Roman" w:cstheme="minorHAnsi"/>
          <w:b/>
          <w:bCs/>
          <w:sz w:val="24"/>
          <w:szCs w:val="24"/>
        </w:rPr>
        <w:t>Information</w:t>
      </w:r>
      <w:r w:rsidR="00AD1692" w:rsidRPr="000E0647">
        <w:rPr>
          <w:rFonts w:eastAsia="Times New Roman" w:cstheme="minorHAnsi"/>
          <w:b/>
          <w:bCs/>
          <w:sz w:val="24"/>
          <w:szCs w:val="24"/>
        </w:rPr>
        <w:t xml:space="preserve"> </w:t>
      </w:r>
      <w:r w:rsidR="004E46B3" w:rsidRPr="000E0647">
        <w:rPr>
          <w:rFonts w:eastAsia="Times New Roman" w:cstheme="minorHAnsi"/>
          <w:b/>
          <w:bCs/>
          <w:sz w:val="24"/>
          <w:szCs w:val="24"/>
        </w:rPr>
        <w:t xml:space="preserve">Company </w:t>
      </w:r>
      <w:r w:rsidR="00AD1692" w:rsidRPr="000E0647">
        <w:rPr>
          <w:rFonts w:eastAsia="Times New Roman" w:cstheme="minorHAnsi"/>
          <w:b/>
          <w:bCs/>
          <w:sz w:val="24"/>
          <w:szCs w:val="24"/>
        </w:rPr>
        <w:t>Collects</w:t>
      </w:r>
      <w:r w:rsidRPr="000E0647">
        <w:rPr>
          <w:rFonts w:eastAsia="Times New Roman" w:cstheme="minorHAnsi"/>
          <w:b/>
          <w:bCs/>
          <w:sz w:val="24"/>
          <w:szCs w:val="24"/>
        </w:rPr>
        <w:t xml:space="preserve">.  </w:t>
      </w:r>
      <w:r w:rsidR="000E0647">
        <w:rPr>
          <w:rFonts w:eastAsia="Times New Roman" w:cstheme="minorHAnsi"/>
          <w:bCs/>
          <w:sz w:val="24"/>
          <w:szCs w:val="24"/>
        </w:rPr>
        <w:t>When using the Services, you have the ability to upload the</w:t>
      </w:r>
      <w:r w:rsidRPr="000E0647">
        <w:rPr>
          <w:rFonts w:eastAsia="Times New Roman" w:cstheme="minorHAnsi"/>
          <w:bCs/>
          <w:sz w:val="24"/>
          <w:szCs w:val="24"/>
        </w:rPr>
        <w:t xml:space="preserve"> following types of data to </w:t>
      </w:r>
      <w:r w:rsidR="000E0647">
        <w:rPr>
          <w:rFonts w:eastAsia="Times New Roman" w:cstheme="minorHAnsi"/>
          <w:bCs/>
          <w:sz w:val="24"/>
          <w:szCs w:val="24"/>
        </w:rPr>
        <w:t xml:space="preserve">the </w:t>
      </w:r>
      <w:r w:rsidR="004E46B3" w:rsidRPr="000E0647">
        <w:rPr>
          <w:rFonts w:eastAsia="Times New Roman" w:cstheme="minorHAnsi"/>
          <w:bCs/>
          <w:sz w:val="24"/>
          <w:szCs w:val="24"/>
        </w:rPr>
        <w:t>Company</w:t>
      </w:r>
      <w:r w:rsidRPr="000E0647">
        <w:rPr>
          <w:rFonts w:eastAsia="Times New Roman" w:cstheme="minorHAnsi"/>
          <w:bCs/>
          <w:sz w:val="24"/>
          <w:szCs w:val="24"/>
        </w:rPr>
        <w:t>:</w:t>
      </w:r>
    </w:p>
    <w:p w14:paraId="14257D49" w14:textId="77777777" w:rsidR="004E46B3" w:rsidRPr="000E0647" w:rsidRDefault="004E46B3" w:rsidP="004E46B3">
      <w:pPr>
        <w:pStyle w:val="ListParagraph"/>
        <w:ind w:left="1440"/>
        <w:rPr>
          <w:sz w:val="24"/>
          <w:szCs w:val="24"/>
        </w:rPr>
      </w:pPr>
    </w:p>
    <w:p w14:paraId="2955C837" w14:textId="77777777" w:rsidR="0044152E" w:rsidRPr="000E0647" w:rsidRDefault="0044152E" w:rsidP="0044152E">
      <w:pPr>
        <w:pStyle w:val="ListParagraph"/>
        <w:numPr>
          <w:ilvl w:val="1"/>
          <w:numId w:val="2"/>
        </w:numPr>
        <w:rPr>
          <w:sz w:val="24"/>
          <w:szCs w:val="24"/>
        </w:rPr>
      </w:pPr>
      <w:r w:rsidRPr="000E0647">
        <w:rPr>
          <w:b/>
          <w:sz w:val="24"/>
          <w:szCs w:val="24"/>
        </w:rPr>
        <w:t xml:space="preserve">Agronomic Data. </w:t>
      </w:r>
      <w:r w:rsidRPr="000E0647">
        <w:rPr>
          <w:sz w:val="24"/>
          <w:szCs w:val="24"/>
        </w:rPr>
        <w:t xml:space="preserve">This includes crop and field information, such as planting data, seed type, yield, disease and pest management application, fertilization, and prescriptions. </w:t>
      </w:r>
    </w:p>
    <w:p w14:paraId="2E51B557" w14:textId="72721A0F" w:rsidR="004E46B3" w:rsidRPr="000E0647" w:rsidRDefault="004E46B3" w:rsidP="004E46B3">
      <w:pPr>
        <w:pStyle w:val="ListParagraph"/>
        <w:numPr>
          <w:ilvl w:val="1"/>
          <w:numId w:val="2"/>
        </w:numPr>
        <w:rPr>
          <w:sz w:val="24"/>
          <w:szCs w:val="24"/>
        </w:rPr>
      </w:pPr>
      <w:r w:rsidRPr="000E0647">
        <w:rPr>
          <w:b/>
          <w:sz w:val="24"/>
          <w:szCs w:val="24"/>
        </w:rPr>
        <w:t xml:space="preserve">Land Data. </w:t>
      </w:r>
      <w:r w:rsidR="003000B4">
        <w:rPr>
          <w:sz w:val="24"/>
          <w:szCs w:val="24"/>
        </w:rPr>
        <w:t>This</w:t>
      </w:r>
      <w:r w:rsidRPr="000E0647">
        <w:rPr>
          <w:sz w:val="24"/>
          <w:szCs w:val="24"/>
        </w:rPr>
        <w:t xml:space="preserve"> includes soil and fertility data, topographical, elevation, watershed, and drainage data, geospatial information, and tillage and conservation data.  </w:t>
      </w:r>
    </w:p>
    <w:p w14:paraId="05BD8993" w14:textId="77777777" w:rsidR="004E46B3" w:rsidRPr="000E0647" w:rsidRDefault="004E46B3" w:rsidP="004E46B3">
      <w:pPr>
        <w:pStyle w:val="ListParagraph"/>
        <w:numPr>
          <w:ilvl w:val="1"/>
          <w:numId w:val="2"/>
        </w:numPr>
        <w:rPr>
          <w:sz w:val="24"/>
          <w:szCs w:val="24"/>
        </w:rPr>
      </w:pPr>
      <w:r w:rsidRPr="000E0647">
        <w:rPr>
          <w:b/>
          <w:sz w:val="24"/>
          <w:szCs w:val="24"/>
        </w:rPr>
        <w:t>Farm Management Data.</w:t>
      </w:r>
      <w:r w:rsidRPr="000E0647">
        <w:rPr>
          <w:sz w:val="24"/>
          <w:szCs w:val="24"/>
        </w:rPr>
        <w:t xml:space="preserve">  This includes information related to financial, tax, employment, commodity price, regulatory compliance, supply chain, and other management data. </w:t>
      </w:r>
    </w:p>
    <w:p w14:paraId="2FA66353" w14:textId="4D5CAFA2" w:rsidR="004E46B3" w:rsidRPr="000E0647" w:rsidRDefault="004E46B3" w:rsidP="004E46B3">
      <w:pPr>
        <w:pStyle w:val="ListParagraph"/>
        <w:numPr>
          <w:ilvl w:val="1"/>
          <w:numId w:val="2"/>
        </w:numPr>
        <w:rPr>
          <w:sz w:val="24"/>
          <w:szCs w:val="24"/>
        </w:rPr>
      </w:pPr>
      <w:r w:rsidRPr="000E0647">
        <w:rPr>
          <w:b/>
          <w:sz w:val="24"/>
          <w:szCs w:val="24"/>
        </w:rPr>
        <w:t xml:space="preserve">Machine Data. </w:t>
      </w:r>
      <w:r w:rsidRPr="000E0647">
        <w:rPr>
          <w:sz w:val="24"/>
          <w:szCs w:val="24"/>
        </w:rPr>
        <w:t xml:space="preserve">This includes telematics information, machine health, fuel consumption, load, </w:t>
      </w:r>
      <w:r w:rsidR="00E320FD">
        <w:rPr>
          <w:sz w:val="24"/>
          <w:szCs w:val="24"/>
        </w:rPr>
        <w:t xml:space="preserve">use, </w:t>
      </w:r>
      <w:r w:rsidRPr="000E0647">
        <w:rPr>
          <w:sz w:val="24"/>
          <w:szCs w:val="24"/>
        </w:rPr>
        <w:t xml:space="preserve">and </w:t>
      </w:r>
      <w:r w:rsidR="00E320FD">
        <w:rPr>
          <w:sz w:val="24"/>
          <w:szCs w:val="24"/>
        </w:rPr>
        <w:t>other machine performance data</w:t>
      </w:r>
      <w:r w:rsidRPr="000E0647">
        <w:rPr>
          <w:sz w:val="24"/>
          <w:szCs w:val="24"/>
        </w:rPr>
        <w:t xml:space="preserve">. </w:t>
      </w:r>
    </w:p>
    <w:p w14:paraId="418917E8" w14:textId="1334B346" w:rsidR="005F3A77" w:rsidRPr="000E0647" w:rsidRDefault="005F3A77" w:rsidP="005F3A77">
      <w:pPr>
        <w:pStyle w:val="ListParagraph"/>
        <w:numPr>
          <w:ilvl w:val="1"/>
          <w:numId w:val="2"/>
        </w:numPr>
        <w:spacing w:before="100" w:beforeAutospacing="1" w:after="100" w:afterAutospacing="1" w:line="240" w:lineRule="auto"/>
        <w:rPr>
          <w:sz w:val="24"/>
          <w:szCs w:val="24"/>
        </w:rPr>
      </w:pPr>
      <w:r>
        <w:rPr>
          <w:b/>
          <w:sz w:val="24"/>
          <w:szCs w:val="24"/>
        </w:rPr>
        <w:t>Climate and Weather Data.</w:t>
      </w:r>
      <w:r>
        <w:rPr>
          <w:sz w:val="24"/>
          <w:szCs w:val="24"/>
        </w:rPr>
        <w:t xml:space="preserve"> This includes precipitation, wind speed and direction, temperature, and other weather information.</w:t>
      </w:r>
    </w:p>
    <w:p w14:paraId="59533613" w14:textId="3B2E0B98" w:rsidR="004E46B3" w:rsidRDefault="004E46B3" w:rsidP="004E46B3">
      <w:pPr>
        <w:pStyle w:val="ListParagraph"/>
        <w:numPr>
          <w:ilvl w:val="1"/>
          <w:numId w:val="2"/>
        </w:numPr>
        <w:spacing w:before="100" w:beforeAutospacing="1" w:after="100" w:afterAutospacing="1" w:line="240" w:lineRule="auto"/>
        <w:rPr>
          <w:sz w:val="24"/>
          <w:szCs w:val="24"/>
        </w:rPr>
      </w:pPr>
      <w:r w:rsidRPr="000E0647">
        <w:rPr>
          <w:b/>
          <w:sz w:val="24"/>
          <w:szCs w:val="24"/>
        </w:rPr>
        <w:t xml:space="preserve">Livestock Data. </w:t>
      </w:r>
      <w:r w:rsidRPr="000E0647">
        <w:rPr>
          <w:sz w:val="24"/>
          <w:szCs w:val="24"/>
        </w:rPr>
        <w:t xml:space="preserve">This includes </w:t>
      </w:r>
      <w:r w:rsidR="00E320FD">
        <w:rPr>
          <w:sz w:val="24"/>
          <w:szCs w:val="24"/>
        </w:rPr>
        <w:t xml:space="preserve">animal </w:t>
      </w:r>
      <w:r w:rsidRPr="000E0647">
        <w:rPr>
          <w:sz w:val="24"/>
          <w:szCs w:val="24"/>
        </w:rPr>
        <w:t>identification and pedigree, genetic and genomic information</w:t>
      </w:r>
      <w:r w:rsidR="00E320FD">
        <w:rPr>
          <w:sz w:val="24"/>
          <w:szCs w:val="24"/>
        </w:rPr>
        <w:t>, feed consumption, and other data related to livestock</w:t>
      </w:r>
      <w:r w:rsidRPr="000E0647">
        <w:rPr>
          <w:sz w:val="24"/>
          <w:szCs w:val="24"/>
        </w:rPr>
        <w:t>.</w:t>
      </w:r>
    </w:p>
    <w:p w14:paraId="5C42E41A" w14:textId="6458FADA" w:rsidR="00D55506" w:rsidRDefault="00577437" w:rsidP="00D55506">
      <w:pPr>
        <w:spacing w:before="100" w:beforeAutospacing="1" w:after="100" w:afterAutospacing="1" w:line="240" w:lineRule="auto"/>
        <w:ind w:left="360"/>
        <w:rPr>
          <w:rFonts w:cstheme="minorHAnsi"/>
          <w:sz w:val="24"/>
          <w:szCs w:val="24"/>
        </w:rPr>
      </w:pPr>
      <w:r w:rsidRPr="000E0647">
        <w:rPr>
          <w:rFonts w:cstheme="minorHAnsi"/>
          <w:sz w:val="24"/>
          <w:szCs w:val="24"/>
        </w:rPr>
        <w:t xml:space="preserve">These categories are </w:t>
      </w:r>
      <w:r w:rsidR="00612654">
        <w:rPr>
          <w:rFonts w:cstheme="minorHAnsi"/>
          <w:sz w:val="24"/>
          <w:szCs w:val="24"/>
        </w:rPr>
        <w:t>illustrative but not exhaustive of</w:t>
      </w:r>
      <w:r w:rsidRPr="000E0647">
        <w:rPr>
          <w:rFonts w:cstheme="minorHAnsi"/>
          <w:sz w:val="24"/>
          <w:szCs w:val="24"/>
        </w:rPr>
        <w:t xml:space="preserve"> the types of information </w:t>
      </w:r>
      <w:r w:rsidR="004E46B3" w:rsidRPr="000E0647">
        <w:rPr>
          <w:rFonts w:cstheme="minorHAnsi"/>
          <w:sz w:val="24"/>
          <w:szCs w:val="24"/>
        </w:rPr>
        <w:t>Company</w:t>
      </w:r>
      <w:r w:rsidR="00B51B2B" w:rsidRPr="000E0647">
        <w:rPr>
          <w:rFonts w:cstheme="minorHAnsi"/>
          <w:sz w:val="24"/>
          <w:szCs w:val="24"/>
        </w:rPr>
        <w:t xml:space="preserve">’s </w:t>
      </w:r>
      <w:r w:rsidR="000E0647">
        <w:rPr>
          <w:rFonts w:cstheme="minorHAnsi"/>
          <w:sz w:val="24"/>
          <w:szCs w:val="24"/>
        </w:rPr>
        <w:t>Services</w:t>
      </w:r>
      <w:r w:rsidR="00B51B2B" w:rsidRPr="000E0647">
        <w:rPr>
          <w:rFonts w:cstheme="minorHAnsi"/>
          <w:sz w:val="24"/>
          <w:szCs w:val="24"/>
        </w:rPr>
        <w:t xml:space="preserve"> </w:t>
      </w:r>
      <w:r w:rsidRPr="000E0647">
        <w:rPr>
          <w:rFonts w:cstheme="minorHAnsi"/>
          <w:sz w:val="24"/>
          <w:szCs w:val="24"/>
        </w:rPr>
        <w:t xml:space="preserve">may collect from you. </w:t>
      </w:r>
      <w:r w:rsidR="00B51B2B" w:rsidRPr="000E0647">
        <w:rPr>
          <w:rFonts w:cstheme="minorHAnsi"/>
          <w:sz w:val="24"/>
          <w:szCs w:val="24"/>
        </w:rPr>
        <w:t>Collectively</w:t>
      </w:r>
      <w:r w:rsidR="00612654">
        <w:rPr>
          <w:rFonts w:cstheme="minorHAnsi"/>
          <w:sz w:val="24"/>
          <w:szCs w:val="24"/>
        </w:rPr>
        <w:t>,</w:t>
      </w:r>
      <w:r w:rsidR="00B51B2B" w:rsidRPr="000E0647">
        <w:rPr>
          <w:rFonts w:cstheme="minorHAnsi"/>
          <w:sz w:val="24"/>
          <w:szCs w:val="24"/>
        </w:rPr>
        <w:t xml:space="preserve"> </w:t>
      </w:r>
      <w:r w:rsidR="00612654">
        <w:rPr>
          <w:rFonts w:cstheme="minorHAnsi"/>
          <w:sz w:val="24"/>
          <w:szCs w:val="24"/>
        </w:rPr>
        <w:t xml:space="preserve">this information is referred </w:t>
      </w:r>
      <w:r w:rsidR="00B51B2B" w:rsidRPr="000E0647">
        <w:rPr>
          <w:rFonts w:cstheme="minorHAnsi"/>
          <w:sz w:val="24"/>
          <w:szCs w:val="24"/>
        </w:rPr>
        <w:t>to as your “</w:t>
      </w:r>
      <w:r w:rsidR="000E0647" w:rsidRPr="000E0647">
        <w:rPr>
          <w:rFonts w:cstheme="minorHAnsi"/>
          <w:b/>
          <w:sz w:val="24"/>
          <w:szCs w:val="24"/>
        </w:rPr>
        <w:t>Ag</w:t>
      </w:r>
      <w:r w:rsidR="000E0647">
        <w:rPr>
          <w:rFonts w:cstheme="minorHAnsi"/>
          <w:sz w:val="24"/>
          <w:szCs w:val="24"/>
        </w:rPr>
        <w:t xml:space="preserve"> </w:t>
      </w:r>
      <w:r w:rsidR="00B51B2B" w:rsidRPr="000E0647">
        <w:rPr>
          <w:rFonts w:cstheme="minorHAnsi"/>
          <w:b/>
          <w:sz w:val="24"/>
          <w:szCs w:val="24"/>
        </w:rPr>
        <w:t>Data</w:t>
      </w:r>
      <w:r w:rsidR="00B51B2B" w:rsidRPr="000E0647">
        <w:rPr>
          <w:rFonts w:cstheme="minorHAnsi"/>
          <w:sz w:val="24"/>
          <w:szCs w:val="24"/>
        </w:rPr>
        <w:t>” in this Agreement.</w:t>
      </w:r>
    </w:p>
    <w:p w14:paraId="449C6F50" w14:textId="3CE0F260" w:rsidR="00D55506" w:rsidRPr="00D55506" w:rsidRDefault="00D55506" w:rsidP="00D55506">
      <w:pPr>
        <w:spacing w:before="100" w:beforeAutospacing="1" w:after="100" w:afterAutospacing="1" w:line="240" w:lineRule="auto"/>
        <w:ind w:left="360"/>
        <w:rPr>
          <w:rFonts w:cstheme="minorHAnsi"/>
          <w:sz w:val="24"/>
          <w:szCs w:val="24"/>
        </w:rPr>
      </w:pPr>
      <w:r>
        <w:rPr>
          <w:rFonts w:cstheme="minorHAnsi"/>
          <w:sz w:val="24"/>
          <w:szCs w:val="24"/>
        </w:rPr>
        <w:t xml:space="preserve">Some types of Ag Data may </w:t>
      </w:r>
      <w:r w:rsidR="00E320FD">
        <w:rPr>
          <w:rFonts w:cstheme="minorHAnsi"/>
          <w:sz w:val="24"/>
          <w:szCs w:val="24"/>
        </w:rPr>
        <w:t>link to</w:t>
      </w:r>
      <w:r>
        <w:rPr>
          <w:rFonts w:cstheme="minorHAnsi"/>
          <w:sz w:val="24"/>
          <w:szCs w:val="24"/>
        </w:rPr>
        <w:t xml:space="preserve"> personal information, such as your name, address, or email address. Protection of personal information is addressed in the Company’s privacy polic</w:t>
      </w:r>
      <w:r w:rsidR="00437E46">
        <w:rPr>
          <w:rFonts w:cstheme="minorHAnsi"/>
          <w:sz w:val="24"/>
          <w:szCs w:val="24"/>
        </w:rPr>
        <w:t>y</w:t>
      </w:r>
      <w:r>
        <w:rPr>
          <w:rFonts w:cstheme="minorHAnsi"/>
          <w:sz w:val="24"/>
          <w:szCs w:val="24"/>
        </w:rPr>
        <w:t xml:space="preserve"> and </w:t>
      </w:r>
      <w:r w:rsidR="00E320FD">
        <w:rPr>
          <w:rFonts w:cstheme="minorHAnsi"/>
          <w:sz w:val="24"/>
          <w:szCs w:val="24"/>
        </w:rPr>
        <w:t>subject to</w:t>
      </w:r>
      <w:r>
        <w:rPr>
          <w:rFonts w:cstheme="minorHAnsi"/>
          <w:sz w:val="24"/>
          <w:szCs w:val="24"/>
        </w:rPr>
        <w:t xml:space="preserve"> applicable privacy laws</w:t>
      </w:r>
      <w:r w:rsidR="00E320FD">
        <w:rPr>
          <w:rFonts w:cstheme="minorHAnsi"/>
          <w:sz w:val="24"/>
          <w:szCs w:val="24"/>
        </w:rPr>
        <w:t xml:space="preserve"> and regulations</w:t>
      </w:r>
      <w:r>
        <w:rPr>
          <w:rFonts w:cstheme="minorHAnsi"/>
          <w:sz w:val="24"/>
          <w:szCs w:val="24"/>
        </w:rPr>
        <w:t xml:space="preserve">. </w:t>
      </w:r>
    </w:p>
    <w:p w14:paraId="5BFA6A5A" w14:textId="5AEEB301" w:rsidR="003E7D3A" w:rsidRPr="00254061" w:rsidRDefault="0085690F" w:rsidP="002B7F37">
      <w:pPr>
        <w:pStyle w:val="ListParagraph"/>
        <w:numPr>
          <w:ilvl w:val="0"/>
          <w:numId w:val="1"/>
        </w:numPr>
        <w:spacing w:before="100" w:beforeAutospacing="1" w:after="100" w:afterAutospacing="1" w:line="240" w:lineRule="auto"/>
        <w:rPr>
          <w:rFonts w:cstheme="minorHAnsi"/>
          <w:sz w:val="24"/>
          <w:szCs w:val="24"/>
        </w:rPr>
      </w:pPr>
      <w:r w:rsidRPr="000E0647">
        <w:rPr>
          <w:rFonts w:eastAsia="Times New Roman" w:cstheme="minorHAnsi"/>
          <w:b/>
          <w:bCs/>
          <w:sz w:val="24"/>
          <w:szCs w:val="24"/>
        </w:rPr>
        <w:t>Your Ownership of Ag Data</w:t>
      </w:r>
      <w:r w:rsidR="00B51B2B" w:rsidRPr="000E0647">
        <w:rPr>
          <w:rFonts w:eastAsia="Times New Roman" w:cstheme="minorHAnsi"/>
          <w:b/>
          <w:bCs/>
          <w:sz w:val="24"/>
          <w:szCs w:val="24"/>
        </w:rPr>
        <w:t xml:space="preserve">.  </w:t>
      </w:r>
      <w:r w:rsidR="00612654" w:rsidRPr="00612654">
        <w:rPr>
          <w:rFonts w:eastAsia="Times New Roman" w:cstheme="minorHAnsi"/>
          <w:bCs/>
          <w:sz w:val="24"/>
          <w:szCs w:val="24"/>
        </w:rPr>
        <w:t xml:space="preserve">The </w:t>
      </w:r>
      <w:r w:rsidR="004E46B3" w:rsidRPr="000E0647">
        <w:rPr>
          <w:rFonts w:eastAsia="Times New Roman" w:cstheme="minorHAnsi"/>
          <w:bCs/>
          <w:sz w:val="24"/>
          <w:szCs w:val="24"/>
        </w:rPr>
        <w:t>Company</w:t>
      </w:r>
      <w:r w:rsidR="00B51B2B" w:rsidRPr="000E0647">
        <w:rPr>
          <w:rFonts w:eastAsia="Times New Roman" w:cstheme="minorHAnsi"/>
          <w:bCs/>
          <w:sz w:val="24"/>
          <w:szCs w:val="24"/>
        </w:rPr>
        <w:t xml:space="preserve"> </w:t>
      </w:r>
      <w:r w:rsidRPr="000E0647">
        <w:rPr>
          <w:rFonts w:eastAsia="Times New Roman" w:cstheme="minorHAnsi"/>
          <w:sz w:val="24"/>
          <w:szCs w:val="24"/>
        </w:rPr>
        <w:t>believes th</w:t>
      </w:r>
      <w:r w:rsidR="00B51B2B" w:rsidRPr="000E0647">
        <w:rPr>
          <w:rFonts w:eastAsia="Times New Roman" w:cstheme="minorHAnsi"/>
          <w:sz w:val="24"/>
          <w:szCs w:val="24"/>
        </w:rPr>
        <w:t xml:space="preserve">at you are the owner of </w:t>
      </w:r>
      <w:r w:rsidR="00612654">
        <w:rPr>
          <w:rFonts w:eastAsia="Times New Roman" w:cstheme="minorHAnsi"/>
          <w:sz w:val="24"/>
          <w:szCs w:val="24"/>
        </w:rPr>
        <w:t xml:space="preserve">Ag </w:t>
      </w:r>
      <w:r w:rsidR="00DF5D4B" w:rsidRPr="000E0647">
        <w:rPr>
          <w:rFonts w:eastAsia="Times New Roman" w:cstheme="minorHAnsi"/>
          <w:sz w:val="24"/>
          <w:szCs w:val="24"/>
        </w:rPr>
        <w:t xml:space="preserve">Data that originates from </w:t>
      </w:r>
      <w:r w:rsidR="00612654">
        <w:rPr>
          <w:rFonts w:eastAsia="Times New Roman" w:cstheme="minorHAnsi"/>
          <w:sz w:val="24"/>
          <w:szCs w:val="24"/>
        </w:rPr>
        <w:t>your farm, device, or equipment</w:t>
      </w:r>
      <w:r w:rsidR="00DF5D4B" w:rsidRPr="000E0647">
        <w:rPr>
          <w:rFonts w:eastAsia="Times New Roman" w:cstheme="minorHAnsi"/>
          <w:sz w:val="24"/>
          <w:szCs w:val="24"/>
        </w:rPr>
        <w:t>.</w:t>
      </w:r>
      <w:r w:rsidRPr="000E0647">
        <w:rPr>
          <w:rFonts w:eastAsia="Times New Roman" w:cstheme="minorHAnsi"/>
          <w:sz w:val="24"/>
          <w:szCs w:val="24"/>
        </w:rPr>
        <w:t> </w:t>
      </w:r>
      <w:r w:rsidR="00612654">
        <w:rPr>
          <w:rFonts w:eastAsia="Times New Roman" w:cstheme="minorHAnsi"/>
          <w:sz w:val="24"/>
          <w:szCs w:val="24"/>
        </w:rPr>
        <w:t xml:space="preserve">The </w:t>
      </w:r>
      <w:r w:rsidR="004E46B3" w:rsidRPr="000E0647">
        <w:rPr>
          <w:rFonts w:eastAsia="Times New Roman" w:cstheme="minorHAnsi"/>
          <w:sz w:val="24"/>
          <w:szCs w:val="24"/>
        </w:rPr>
        <w:t>Company</w:t>
      </w:r>
      <w:r w:rsidR="00B51B2B" w:rsidRPr="000E0647">
        <w:rPr>
          <w:rFonts w:eastAsia="Times New Roman" w:cstheme="minorHAnsi"/>
          <w:sz w:val="24"/>
          <w:szCs w:val="24"/>
        </w:rPr>
        <w:t xml:space="preserve"> </w:t>
      </w:r>
      <w:r w:rsidRPr="000E0647">
        <w:rPr>
          <w:rFonts w:eastAsia="Times New Roman" w:cstheme="minorHAnsi"/>
          <w:sz w:val="24"/>
          <w:szCs w:val="24"/>
        </w:rPr>
        <w:t>believe</w:t>
      </w:r>
      <w:r w:rsidR="00B51B2B" w:rsidRPr="000E0647">
        <w:rPr>
          <w:rFonts w:eastAsia="Times New Roman" w:cstheme="minorHAnsi"/>
          <w:sz w:val="24"/>
          <w:szCs w:val="24"/>
        </w:rPr>
        <w:t>s</w:t>
      </w:r>
      <w:r w:rsidRPr="000E0647">
        <w:rPr>
          <w:rFonts w:eastAsia="Times New Roman" w:cstheme="minorHAnsi"/>
          <w:sz w:val="24"/>
          <w:szCs w:val="24"/>
        </w:rPr>
        <w:t xml:space="preserve"> that ownership should give you the right to share, download, and delete your </w:t>
      </w:r>
      <w:r w:rsidR="00612654">
        <w:rPr>
          <w:rFonts w:eastAsia="Times New Roman" w:cstheme="minorHAnsi"/>
          <w:sz w:val="24"/>
          <w:szCs w:val="24"/>
        </w:rPr>
        <w:t xml:space="preserve">Ag </w:t>
      </w:r>
      <w:r w:rsidR="00DF5D4B" w:rsidRPr="000E0647">
        <w:rPr>
          <w:rFonts w:eastAsia="Times New Roman" w:cstheme="minorHAnsi"/>
          <w:sz w:val="24"/>
          <w:szCs w:val="24"/>
        </w:rPr>
        <w:t>Data</w:t>
      </w:r>
      <w:r w:rsidR="00930FC9" w:rsidRPr="000E0647">
        <w:rPr>
          <w:rFonts w:eastAsia="Times New Roman" w:cstheme="minorHAnsi"/>
          <w:sz w:val="24"/>
          <w:szCs w:val="24"/>
        </w:rPr>
        <w:t xml:space="preserve">. </w:t>
      </w:r>
      <w:r w:rsidR="002B7F37">
        <w:rPr>
          <w:rFonts w:cstheme="minorHAnsi"/>
          <w:sz w:val="24"/>
          <w:szCs w:val="24"/>
        </w:rPr>
        <w:t xml:space="preserve">You shall not upload data to the Company’s servers unless you are the owner or authorized to do so. </w:t>
      </w:r>
      <w:r w:rsidR="002B7F37" w:rsidRPr="000E0647" w:rsidDel="002B7F37">
        <w:rPr>
          <w:rFonts w:eastAsia="Times New Roman" w:cstheme="minorHAnsi"/>
          <w:sz w:val="24"/>
          <w:szCs w:val="24"/>
        </w:rPr>
        <w:t xml:space="preserve"> </w:t>
      </w:r>
      <w:r w:rsidR="002B7F37" w:rsidRPr="000E0647">
        <w:rPr>
          <w:rFonts w:eastAsia="Times New Roman" w:cstheme="minorHAnsi"/>
          <w:sz w:val="24"/>
          <w:szCs w:val="24"/>
        </w:rPr>
        <w:t xml:space="preserve">You </w:t>
      </w:r>
      <w:r w:rsidR="002B7F37">
        <w:rPr>
          <w:rFonts w:eastAsia="Times New Roman" w:cstheme="minorHAnsi"/>
          <w:sz w:val="24"/>
          <w:szCs w:val="24"/>
        </w:rPr>
        <w:t>shall indemnify</w:t>
      </w:r>
      <w:r w:rsidR="002B7F37" w:rsidRPr="000E0647">
        <w:rPr>
          <w:rFonts w:eastAsia="Times New Roman" w:cstheme="minorHAnsi"/>
          <w:sz w:val="24"/>
          <w:szCs w:val="24"/>
        </w:rPr>
        <w:t xml:space="preserve"> </w:t>
      </w:r>
      <w:r w:rsidR="002B7F37">
        <w:rPr>
          <w:rFonts w:eastAsia="Times New Roman" w:cstheme="minorHAnsi"/>
          <w:sz w:val="24"/>
          <w:szCs w:val="24"/>
        </w:rPr>
        <w:t xml:space="preserve">the </w:t>
      </w:r>
      <w:r w:rsidR="002B7F37" w:rsidRPr="000E0647">
        <w:rPr>
          <w:rFonts w:eastAsia="Times New Roman" w:cstheme="minorHAnsi"/>
          <w:sz w:val="24"/>
          <w:szCs w:val="24"/>
        </w:rPr>
        <w:t xml:space="preserve">Company from any claims that someone else owns the </w:t>
      </w:r>
      <w:r w:rsidR="002B7F37">
        <w:rPr>
          <w:rFonts w:eastAsia="Times New Roman" w:cstheme="minorHAnsi"/>
          <w:sz w:val="24"/>
          <w:szCs w:val="24"/>
        </w:rPr>
        <w:t xml:space="preserve">Ag </w:t>
      </w:r>
      <w:r w:rsidR="002B7F37" w:rsidRPr="000E0647">
        <w:rPr>
          <w:rFonts w:eastAsia="Times New Roman" w:cstheme="minorHAnsi"/>
          <w:sz w:val="24"/>
          <w:szCs w:val="24"/>
        </w:rPr>
        <w:t>Data uploaded to your account.</w:t>
      </w:r>
    </w:p>
    <w:p w14:paraId="49C5E926" w14:textId="4790AA31" w:rsidR="003E7D3A" w:rsidRPr="00254061" w:rsidRDefault="003E7D3A" w:rsidP="00254061">
      <w:pPr>
        <w:pStyle w:val="ListParagraph"/>
        <w:spacing w:before="100" w:beforeAutospacing="1" w:after="100" w:afterAutospacing="1" w:line="240" w:lineRule="auto"/>
        <w:ind w:left="360"/>
        <w:rPr>
          <w:rFonts w:cstheme="minorHAnsi"/>
          <w:sz w:val="24"/>
          <w:szCs w:val="24"/>
        </w:rPr>
      </w:pPr>
    </w:p>
    <w:p w14:paraId="16961DC1" w14:textId="77777777" w:rsidR="00612654" w:rsidRPr="00612654" w:rsidRDefault="00612654" w:rsidP="00612654">
      <w:pPr>
        <w:pStyle w:val="ListParagraph"/>
        <w:spacing w:before="100" w:beforeAutospacing="1" w:after="100" w:afterAutospacing="1" w:line="240" w:lineRule="auto"/>
        <w:ind w:left="360"/>
        <w:rPr>
          <w:rFonts w:cstheme="minorHAnsi"/>
          <w:sz w:val="24"/>
          <w:szCs w:val="24"/>
        </w:rPr>
      </w:pPr>
    </w:p>
    <w:p w14:paraId="7505EDB8" w14:textId="77777777" w:rsidR="003E7D3A" w:rsidRPr="00254061" w:rsidRDefault="003E7D3A" w:rsidP="00254061">
      <w:pPr>
        <w:pStyle w:val="ListParagraph"/>
        <w:spacing w:before="100" w:beforeAutospacing="1" w:after="100" w:afterAutospacing="1" w:line="240" w:lineRule="auto"/>
        <w:ind w:left="360"/>
        <w:rPr>
          <w:rFonts w:cstheme="minorHAnsi"/>
          <w:sz w:val="24"/>
          <w:szCs w:val="24"/>
        </w:rPr>
      </w:pPr>
    </w:p>
    <w:p w14:paraId="74AB7B63" w14:textId="307816DB" w:rsidR="00E320FD" w:rsidRPr="00254061" w:rsidRDefault="00E320FD" w:rsidP="002B7F37">
      <w:pPr>
        <w:pStyle w:val="ListParagraph"/>
        <w:numPr>
          <w:ilvl w:val="0"/>
          <w:numId w:val="1"/>
        </w:numPr>
        <w:spacing w:before="100" w:beforeAutospacing="1" w:after="100" w:afterAutospacing="1" w:line="240" w:lineRule="auto"/>
        <w:rPr>
          <w:rFonts w:cstheme="minorHAnsi"/>
          <w:sz w:val="24"/>
          <w:szCs w:val="24"/>
        </w:rPr>
      </w:pPr>
      <w:r>
        <w:rPr>
          <w:rFonts w:cstheme="minorHAnsi"/>
          <w:sz w:val="24"/>
          <w:szCs w:val="24"/>
        </w:rPr>
        <w:t>Y</w:t>
      </w:r>
      <w:r w:rsidRPr="00254061">
        <w:rPr>
          <w:rFonts w:cstheme="minorHAnsi"/>
          <w:b/>
          <w:sz w:val="24"/>
          <w:szCs w:val="24"/>
        </w:rPr>
        <w:t>our Responsibilities.</w:t>
      </w:r>
      <w:r>
        <w:rPr>
          <w:rFonts w:cstheme="minorHAnsi"/>
          <w:b/>
          <w:sz w:val="24"/>
          <w:szCs w:val="24"/>
        </w:rPr>
        <w:t xml:space="preserve"> </w:t>
      </w:r>
      <w:r w:rsidR="002B7F37">
        <w:rPr>
          <w:rFonts w:cstheme="minorHAnsi"/>
          <w:sz w:val="24"/>
          <w:szCs w:val="24"/>
        </w:rPr>
        <w:t>You shall not allow any unauthorized person</w:t>
      </w:r>
      <w:r w:rsidR="002B7F37" w:rsidRPr="000E0647">
        <w:rPr>
          <w:rFonts w:cstheme="minorHAnsi"/>
          <w:sz w:val="24"/>
          <w:szCs w:val="24"/>
        </w:rPr>
        <w:t xml:space="preserve"> to access your </w:t>
      </w:r>
      <w:r w:rsidR="002B7F37">
        <w:rPr>
          <w:rFonts w:cstheme="minorHAnsi"/>
          <w:sz w:val="24"/>
          <w:szCs w:val="24"/>
        </w:rPr>
        <w:t xml:space="preserve">login information, password, </w:t>
      </w:r>
      <w:r w:rsidR="002B7F37" w:rsidRPr="000E0647">
        <w:rPr>
          <w:rFonts w:cstheme="minorHAnsi"/>
          <w:sz w:val="24"/>
          <w:szCs w:val="24"/>
        </w:rPr>
        <w:t>account or Ag Data.</w:t>
      </w:r>
      <w:r w:rsidR="002B7F37">
        <w:rPr>
          <w:rFonts w:cstheme="minorHAnsi"/>
          <w:sz w:val="24"/>
          <w:szCs w:val="24"/>
        </w:rPr>
        <w:t xml:space="preserve"> </w:t>
      </w:r>
      <w:r w:rsidR="002B7F37" w:rsidRPr="000E0647">
        <w:rPr>
          <w:rFonts w:cstheme="minorHAnsi"/>
          <w:sz w:val="24"/>
          <w:szCs w:val="24"/>
        </w:rPr>
        <w:t xml:space="preserve">You are responsible </w:t>
      </w:r>
      <w:r w:rsidR="002B7F37">
        <w:rPr>
          <w:rFonts w:cstheme="minorHAnsi"/>
          <w:sz w:val="24"/>
          <w:szCs w:val="24"/>
        </w:rPr>
        <w:t xml:space="preserve">for </w:t>
      </w:r>
      <w:r w:rsidR="002B7F37" w:rsidRPr="000E0647">
        <w:rPr>
          <w:rFonts w:cstheme="minorHAnsi"/>
          <w:sz w:val="24"/>
          <w:szCs w:val="24"/>
        </w:rPr>
        <w:t xml:space="preserve">any loss of data or other damage that occurs </w:t>
      </w:r>
      <w:r w:rsidR="002B7F37">
        <w:rPr>
          <w:rFonts w:cstheme="minorHAnsi"/>
          <w:sz w:val="24"/>
          <w:szCs w:val="24"/>
        </w:rPr>
        <w:t xml:space="preserve">to the Company and other users of the Services </w:t>
      </w:r>
      <w:r w:rsidR="002B7F37" w:rsidRPr="000E0647">
        <w:rPr>
          <w:rFonts w:cstheme="minorHAnsi"/>
          <w:sz w:val="24"/>
          <w:szCs w:val="24"/>
        </w:rPr>
        <w:t xml:space="preserve">as a result of any unauthorized access </w:t>
      </w:r>
      <w:r w:rsidR="002B7F37">
        <w:rPr>
          <w:rFonts w:cstheme="minorHAnsi"/>
          <w:sz w:val="24"/>
          <w:szCs w:val="24"/>
        </w:rPr>
        <w:t xml:space="preserve">with your </w:t>
      </w:r>
      <w:r w:rsidR="002B7F37" w:rsidRPr="000E0647">
        <w:rPr>
          <w:rFonts w:cstheme="minorHAnsi"/>
          <w:sz w:val="24"/>
          <w:szCs w:val="24"/>
        </w:rPr>
        <w:t>account.</w:t>
      </w:r>
      <w:r w:rsidR="002B7F37" w:rsidRPr="002B7F37">
        <w:rPr>
          <w:rFonts w:eastAsia="Times New Roman" w:cstheme="minorHAnsi"/>
          <w:sz w:val="24"/>
          <w:szCs w:val="24"/>
        </w:rPr>
        <w:t xml:space="preserve"> </w:t>
      </w:r>
      <w:r w:rsidR="002B7F37" w:rsidRPr="000E0647">
        <w:rPr>
          <w:rFonts w:eastAsia="Times New Roman" w:cstheme="minorHAnsi"/>
          <w:sz w:val="24"/>
          <w:szCs w:val="24"/>
        </w:rPr>
        <w:t xml:space="preserve">If </w:t>
      </w:r>
      <w:r w:rsidR="002B7F37" w:rsidRPr="00254061">
        <w:rPr>
          <w:rFonts w:eastAsia="Times New Roman" w:cstheme="minorHAnsi"/>
          <w:sz w:val="24"/>
          <w:szCs w:val="24"/>
        </w:rPr>
        <w:t>your account with the Company terminates, you have the responsibility to delete you</w:t>
      </w:r>
      <w:r w:rsidR="002B7F37">
        <w:rPr>
          <w:rFonts w:eastAsia="Times New Roman" w:cstheme="minorHAnsi"/>
          <w:sz w:val="24"/>
          <w:szCs w:val="24"/>
        </w:rPr>
        <w:t>r</w:t>
      </w:r>
      <w:r w:rsidR="002B7F37" w:rsidRPr="00254061">
        <w:rPr>
          <w:rFonts w:eastAsia="Times New Roman" w:cstheme="minorHAnsi"/>
          <w:sz w:val="24"/>
          <w:szCs w:val="24"/>
        </w:rPr>
        <w:t xml:space="preserve"> Ag Data</w:t>
      </w:r>
      <w:r w:rsidR="0044152E">
        <w:rPr>
          <w:rFonts w:eastAsia="Times New Roman" w:cstheme="minorHAnsi"/>
          <w:sz w:val="24"/>
          <w:szCs w:val="24"/>
        </w:rPr>
        <w:t>, or the Company will assume you have abandoned all ownership claims. Once abandoned, the Company may delete your Ag Data or anonymize and aggregate your Ag Data according to this Agreement</w:t>
      </w:r>
      <w:r w:rsidR="003D71F4">
        <w:rPr>
          <w:rFonts w:eastAsia="Times New Roman" w:cstheme="minorHAnsi"/>
          <w:sz w:val="24"/>
          <w:szCs w:val="24"/>
        </w:rPr>
        <w:t>.</w:t>
      </w:r>
    </w:p>
    <w:p w14:paraId="14856D0E" w14:textId="77777777" w:rsidR="002B7F37" w:rsidRPr="00254061" w:rsidRDefault="002B7F37" w:rsidP="00254061">
      <w:pPr>
        <w:pStyle w:val="ListParagraph"/>
        <w:spacing w:before="100" w:beforeAutospacing="1" w:after="100" w:afterAutospacing="1" w:line="240" w:lineRule="auto"/>
        <w:ind w:left="360"/>
        <w:rPr>
          <w:rFonts w:cstheme="minorHAnsi"/>
          <w:sz w:val="24"/>
          <w:szCs w:val="24"/>
        </w:rPr>
      </w:pPr>
    </w:p>
    <w:p w14:paraId="66B5BBEE" w14:textId="036C815D" w:rsidR="004E46B3" w:rsidRPr="000E0647" w:rsidRDefault="0085690F" w:rsidP="004E46B3">
      <w:pPr>
        <w:pStyle w:val="ListParagraph"/>
        <w:numPr>
          <w:ilvl w:val="0"/>
          <w:numId w:val="1"/>
        </w:numPr>
        <w:spacing w:before="100" w:beforeAutospacing="1" w:after="100" w:afterAutospacing="1" w:line="240" w:lineRule="auto"/>
        <w:rPr>
          <w:rFonts w:cstheme="minorHAnsi"/>
          <w:sz w:val="24"/>
          <w:szCs w:val="24"/>
        </w:rPr>
      </w:pPr>
      <w:r w:rsidRPr="000E0647">
        <w:rPr>
          <w:rFonts w:eastAsia="Times New Roman" w:cstheme="minorHAnsi"/>
          <w:b/>
          <w:bCs/>
          <w:sz w:val="24"/>
          <w:szCs w:val="24"/>
        </w:rPr>
        <w:t xml:space="preserve">Data Sharing with </w:t>
      </w:r>
      <w:r w:rsidR="00612654">
        <w:rPr>
          <w:rFonts w:eastAsia="Times New Roman" w:cstheme="minorHAnsi"/>
          <w:b/>
          <w:bCs/>
          <w:sz w:val="24"/>
          <w:szCs w:val="24"/>
        </w:rPr>
        <w:t xml:space="preserve">the </w:t>
      </w:r>
      <w:r w:rsidR="004E46B3" w:rsidRPr="000E0647">
        <w:rPr>
          <w:rFonts w:eastAsia="Times New Roman" w:cstheme="minorHAnsi"/>
          <w:b/>
          <w:bCs/>
          <w:sz w:val="24"/>
          <w:szCs w:val="24"/>
        </w:rPr>
        <w:t>Company.</w:t>
      </w:r>
      <w:r w:rsidR="004E46B3" w:rsidRPr="000E0647">
        <w:rPr>
          <w:rFonts w:eastAsia="Times New Roman" w:cstheme="minorHAnsi"/>
          <w:b/>
          <w:sz w:val="24"/>
          <w:szCs w:val="24"/>
        </w:rPr>
        <w:t xml:space="preserve"> </w:t>
      </w:r>
    </w:p>
    <w:p w14:paraId="5CFC9B77" w14:textId="77777777" w:rsidR="00EB4886" w:rsidRPr="000E0647" w:rsidRDefault="00EB4886" w:rsidP="00EB4886">
      <w:pPr>
        <w:pStyle w:val="ListParagraph"/>
        <w:spacing w:before="100" w:beforeAutospacing="1" w:after="100" w:afterAutospacing="1" w:line="240" w:lineRule="auto"/>
        <w:ind w:left="360"/>
        <w:rPr>
          <w:rFonts w:cstheme="minorHAnsi"/>
          <w:sz w:val="24"/>
          <w:szCs w:val="24"/>
        </w:rPr>
      </w:pPr>
    </w:p>
    <w:p w14:paraId="615C98C5" w14:textId="272A243F" w:rsidR="004E46B3" w:rsidRPr="000E0647" w:rsidRDefault="004E46B3" w:rsidP="004E46B3">
      <w:pPr>
        <w:pStyle w:val="ListParagraph"/>
        <w:numPr>
          <w:ilvl w:val="1"/>
          <w:numId w:val="1"/>
        </w:numPr>
        <w:spacing w:before="100" w:beforeAutospacing="1" w:after="100" w:afterAutospacing="1" w:line="240" w:lineRule="auto"/>
        <w:rPr>
          <w:rFonts w:cstheme="minorHAnsi"/>
          <w:sz w:val="24"/>
          <w:szCs w:val="24"/>
        </w:rPr>
      </w:pPr>
      <w:r w:rsidRPr="000E0647">
        <w:rPr>
          <w:rFonts w:eastAsia="Times New Roman" w:cstheme="minorHAnsi"/>
          <w:b/>
          <w:sz w:val="24"/>
          <w:szCs w:val="24"/>
        </w:rPr>
        <w:t>License Granted for Internal Use.</w:t>
      </w:r>
      <w:r w:rsidRPr="000E0647">
        <w:rPr>
          <w:rFonts w:eastAsia="Times New Roman" w:cstheme="minorHAnsi"/>
          <w:sz w:val="24"/>
          <w:szCs w:val="24"/>
        </w:rPr>
        <w:t xml:space="preserve">  </w:t>
      </w:r>
      <w:r w:rsidR="003E7D3A">
        <w:rPr>
          <w:rFonts w:eastAsia="Times New Roman" w:cstheme="minorHAnsi"/>
          <w:sz w:val="24"/>
          <w:szCs w:val="24"/>
        </w:rPr>
        <w:t xml:space="preserve">In order to </w:t>
      </w:r>
      <w:r w:rsidR="0044152E">
        <w:rPr>
          <w:rFonts w:eastAsia="Times New Roman" w:cstheme="minorHAnsi"/>
          <w:sz w:val="24"/>
          <w:szCs w:val="24"/>
        </w:rPr>
        <w:t>perform</w:t>
      </w:r>
      <w:r w:rsidR="003E7D3A">
        <w:rPr>
          <w:rFonts w:eastAsia="Times New Roman" w:cstheme="minorHAnsi"/>
          <w:sz w:val="24"/>
          <w:szCs w:val="24"/>
        </w:rPr>
        <w:t xml:space="preserve"> the Services, y</w:t>
      </w:r>
      <w:r w:rsidR="003E7D3A" w:rsidRPr="000E0647">
        <w:rPr>
          <w:rFonts w:eastAsia="Times New Roman" w:cstheme="minorHAnsi"/>
          <w:sz w:val="24"/>
          <w:szCs w:val="24"/>
        </w:rPr>
        <w:t xml:space="preserve">ou </w:t>
      </w:r>
      <w:r w:rsidRPr="000E0647">
        <w:rPr>
          <w:rFonts w:eastAsia="Times New Roman" w:cstheme="minorHAnsi"/>
          <w:sz w:val="24"/>
          <w:szCs w:val="24"/>
        </w:rPr>
        <w:t xml:space="preserve">grant </w:t>
      </w:r>
      <w:r w:rsidR="00612654">
        <w:rPr>
          <w:rFonts w:eastAsia="Times New Roman" w:cstheme="minorHAnsi"/>
          <w:sz w:val="24"/>
          <w:szCs w:val="24"/>
        </w:rPr>
        <w:t xml:space="preserve">the </w:t>
      </w:r>
      <w:r w:rsidRPr="000E0647">
        <w:rPr>
          <w:rFonts w:eastAsia="Times New Roman" w:cstheme="minorHAnsi"/>
          <w:sz w:val="24"/>
          <w:szCs w:val="24"/>
        </w:rPr>
        <w:t xml:space="preserve">Company a limited license to use your </w:t>
      </w:r>
      <w:r w:rsidR="00612654">
        <w:rPr>
          <w:rFonts w:eastAsia="Times New Roman" w:cstheme="minorHAnsi"/>
          <w:sz w:val="24"/>
          <w:szCs w:val="24"/>
        </w:rPr>
        <w:t xml:space="preserve">Ag </w:t>
      </w:r>
      <w:r w:rsidRPr="000E0647">
        <w:rPr>
          <w:rFonts w:eastAsia="Times New Roman" w:cstheme="minorHAnsi"/>
          <w:sz w:val="24"/>
          <w:szCs w:val="24"/>
        </w:rPr>
        <w:t xml:space="preserve">Data as provided in this paragraph. You give your consent to Company to: (1) clean your </w:t>
      </w:r>
      <w:r w:rsidR="00612654">
        <w:rPr>
          <w:rFonts w:eastAsia="Times New Roman" w:cstheme="minorHAnsi"/>
          <w:sz w:val="24"/>
          <w:szCs w:val="24"/>
        </w:rPr>
        <w:t xml:space="preserve">Ag </w:t>
      </w:r>
      <w:r w:rsidRPr="000E0647">
        <w:rPr>
          <w:rFonts w:eastAsia="Times New Roman" w:cstheme="minorHAnsi"/>
          <w:sz w:val="24"/>
          <w:szCs w:val="24"/>
        </w:rPr>
        <w:t xml:space="preserve">Data by removing perceived errors and omissions; (2) </w:t>
      </w:r>
      <w:r w:rsidR="003D71F4">
        <w:rPr>
          <w:rFonts w:eastAsia="Times New Roman" w:cstheme="minorHAnsi"/>
          <w:sz w:val="24"/>
          <w:szCs w:val="24"/>
        </w:rPr>
        <w:t>store your Ag Data on servers</w:t>
      </w:r>
      <w:r w:rsidR="00816D9C">
        <w:rPr>
          <w:rFonts w:eastAsia="Times New Roman" w:cstheme="minorHAnsi"/>
          <w:sz w:val="24"/>
          <w:szCs w:val="24"/>
        </w:rPr>
        <w:t xml:space="preserve"> owned or leased by Company</w:t>
      </w:r>
      <w:r w:rsidR="003D71F4">
        <w:rPr>
          <w:rFonts w:eastAsia="Times New Roman" w:cstheme="minorHAnsi"/>
          <w:sz w:val="24"/>
          <w:szCs w:val="24"/>
        </w:rPr>
        <w:t xml:space="preserve">; (3) share your Ag Data with others </w:t>
      </w:r>
      <w:r w:rsidR="007B357C">
        <w:rPr>
          <w:rFonts w:eastAsia="Times New Roman" w:cstheme="minorHAnsi"/>
          <w:sz w:val="24"/>
          <w:szCs w:val="24"/>
        </w:rPr>
        <w:t>as</w:t>
      </w:r>
      <w:r w:rsidR="003D71F4">
        <w:rPr>
          <w:rFonts w:eastAsia="Times New Roman" w:cstheme="minorHAnsi"/>
          <w:sz w:val="24"/>
          <w:szCs w:val="24"/>
        </w:rPr>
        <w:t xml:space="preserve"> authorized by you; and (4) use </w:t>
      </w:r>
      <w:r w:rsidRPr="000E0647">
        <w:rPr>
          <w:rFonts w:eastAsia="Times New Roman" w:cstheme="minorHAnsi"/>
          <w:sz w:val="24"/>
          <w:szCs w:val="24"/>
        </w:rPr>
        <w:t xml:space="preserve">your </w:t>
      </w:r>
      <w:r w:rsidR="00612654">
        <w:rPr>
          <w:rFonts w:eastAsia="Times New Roman" w:cstheme="minorHAnsi"/>
          <w:sz w:val="24"/>
          <w:szCs w:val="24"/>
        </w:rPr>
        <w:t xml:space="preserve">Ag </w:t>
      </w:r>
      <w:r w:rsidRPr="000E0647">
        <w:rPr>
          <w:rFonts w:eastAsia="Times New Roman" w:cstheme="minorHAnsi"/>
          <w:sz w:val="24"/>
          <w:szCs w:val="24"/>
        </w:rPr>
        <w:t xml:space="preserve">Data </w:t>
      </w:r>
      <w:r w:rsidR="003D71F4">
        <w:rPr>
          <w:rFonts w:eastAsia="Times New Roman" w:cstheme="minorHAnsi"/>
          <w:sz w:val="24"/>
          <w:szCs w:val="24"/>
        </w:rPr>
        <w:t xml:space="preserve">to provide the Services to you. </w:t>
      </w:r>
    </w:p>
    <w:p w14:paraId="7AD3CA73" w14:textId="77777777" w:rsidR="004E46B3" w:rsidRPr="000E0647" w:rsidRDefault="004E46B3" w:rsidP="004E46B3">
      <w:pPr>
        <w:pStyle w:val="ListParagraph"/>
        <w:spacing w:before="100" w:beforeAutospacing="1" w:after="100" w:afterAutospacing="1" w:line="240" w:lineRule="auto"/>
        <w:ind w:left="792"/>
        <w:rPr>
          <w:rFonts w:cstheme="minorHAnsi"/>
          <w:sz w:val="24"/>
          <w:szCs w:val="24"/>
        </w:rPr>
      </w:pPr>
    </w:p>
    <w:p w14:paraId="70FE16C7" w14:textId="5F4324C0" w:rsidR="00EB4886" w:rsidRPr="000E0647" w:rsidRDefault="004E46B3" w:rsidP="00EB4886">
      <w:pPr>
        <w:pStyle w:val="ListParagraph"/>
        <w:numPr>
          <w:ilvl w:val="1"/>
          <w:numId w:val="1"/>
        </w:numPr>
        <w:spacing w:before="100" w:beforeAutospacing="1" w:after="100" w:afterAutospacing="1" w:line="240" w:lineRule="auto"/>
        <w:rPr>
          <w:rFonts w:cstheme="minorHAnsi"/>
          <w:sz w:val="24"/>
          <w:szCs w:val="24"/>
        </w:rPr>
      </w:pPr>
      <w:r w:rsidRPr="000E0647">
        <w:rPr>
          <w:rFonts w:eastAsia="Times New Roman" w:cstheme="minorHAnsi"/>
          <w:b/>
          <w:sz w:val="24"/>
          <w:szCs w:val="24"/>
        </w:rPr>
        <w:t>Aggregated Data.</w:t>
      </w:r>
      <w:r w:rsidRPr="000E0647">
        <w:rPr>
          <w:rFonts w:eastAsia="Times New Roman" w:cstheme="minorHAnsi"/>
          <w:sz w:val="24"/>
          <w:szCs w:val="24"/>
        </w:rPr>
        <w:t xml:space="preserve">  </w:t>
      </w:r>
      <w:r w:rsidR="00612654">
        <w:rPr>
          <w:rFonts w:eastAsia="Times New Roman" w:cstheme="minorHAnsi"/>
          <w:sz w:val="24"/>
          <w:szCs w:val="24"/>
        </w:rPr>
        <w:t xml:space="preserve">The </w:t>
      </w:r>
      <w:r w:rsidRPr="000E0647">
        <w:rPr>
          <w:rFonts w:eastAsia="Times New Roman" w:cstheme="minorHAnsi"/>
          <w:sz w:val="24"/>
          <w:szCs w:val="24"/>
        </w:rPr>
        <w:t xml:space="preserve">Company </w:t>
      </w:r>
      <w:r w:rsidR="00612654">
        <w:rPr>
          <w:rFonts w:eastAsia="Times New Roman" w:cstheme="minorHAnsi"/>
          <w:sz w:val="24"/>
          <w:szCs w:val="24"/>
        </w:rPr>
        <w:t xml:space="preserve">may </w:t>
      </w:r>
      <w:r w:rsidRPr="000E0647">
        <w:rPr>
          <w:rFonts w:eastAsia="Times New Roman" w:cstheme="minorHAnsi"/>
          <w:sz w:val="24"/>
          <w:szCs w:val="24"/>
        </w:rPr>
        <w:t xml:space="preserve">anonymize and aggregate your </w:t>
      </w:r>
      <w:r w:rsidR="00612654">
        <w:rPr>
          <w:rFonts w:eastAsia="Times New Roman" w:cstheme="minorHAnsi"/>
          <w:sz w:val="24"/>
          <w:szCs w:val="24"/>
        </w:rPr>
        <w:t xml:space="preserve">Ag </w:t>
      </w:r>
      <w:r w:rsidRPr="000E0647">
        <w:rPr>
          <w:rFonts w:eastAsia="Times New Roman" w:cstheme="minorHAnsi"/>
          <w:sz w:val="24"/>
          <w:szCs w:val="24"/>
        </w:rPr>
        <w:t>Data with data from other users to create aggregated datasets (“</w:t>
      </w:r>
      <w:r w:rsidRPr="000E0647">
        <w:rPr>
          <w:rFonts w:eastAsia="Times New Roman" w:cstheme="minorHAnsi"/>
          <w:b/>
          <w:bCs/>
          <w:sz w:val="24"/>
          <w:szCs w:val="24"/>
        </w:rPr>
        <w:t>Aggregated Data</w:t>
      </w:r>
      <w:r w:rsidRPr="000E0647">
        <w:rPr>
          <w:rFonts w:eastAsia="Times New Roman" w:cstheme="minorHAnsi"/>
          <w:sz w:val="24"/>
          <w:szCs w:val="24"/>
        </w:rPr>
        <w:t>”). Aggregated Data does not contain your personal information (as defined in our Privacy Policy).</w:t>
      </w:r>
      <w:r w:rsidR="003D71F4">
        <w:rPr>
          <w:rFonts w:eastAsia="Times New Roman" w:cstheme="minorHAnsi"/>
          <w:sz w:val="24"/>
          <w:szCs w:val="24"/>
        </w:rPr>
        <w:t xml:space="preserve"> Aggregated Data that is made accessible to other users </w:t>
      </w:r>
      <w:r w:rsidR="00D7688E">
        <w:rPr>
          <w:rFonts w:eastAsia="Times New Roman" w:cstheme="minorHAnsi"/>
          <w:sz w:val="24"/>
          <w:szCs w:val="24"/>
        </w:rPr>
        <w:t>of the Services is</w:t>
      </w:r>
      <w:r w:rsidR="003D71F4">
        <w:rPr>
          <w:rFonts w:eastAsia="Times New Roman" w:cstheme="minorHAnsi"/>
          <w:sz w:val="24"/>
          <w:szCs w:val="24"/>
        </w:rPr>
        <w:t xml:space="preserve"> provided in datasets that are large enough to prevent identification of you.</w:t>
      </w:r>
      <w:r w:rsidRPr="000E0647">
        <w:rPr>
          <w:rFonts w:eastAsia="Times New Roman" w:cstheme="minorHAnsi"/>
          <w:sz w:val="24"/>
          <w:szCs w:val="24"/>
        </w:rPr>
        <w:t xml:space="preserve"> Aggregated Data sharing is the default setting for Company’s </w:t>
      </w:r>
      <w:r w:rsidR="00612654">
        <w:rPr>
          <w:rFonts w:eastAsia="Times New Roman" w:cstheme="minorHAnsi"/>
          <w:sz w:val="24"/>
          <w:szCs w:val="24"/>
        </w:rPr>
        <w:t>Services</w:t>
      </w:r>
      <w:r w:rsidRPr="000E0647">
        <w:rPr>
          <w:rFonts w:eastAsia="Times New Roman" w:cstheme="minorHAnsi"/>
          <w:sz w:val="24"/>
          <w:szCs w:val="24"/>
        </w:rPr>
        <w:t xml:space="preserve">, however, you have the option to </w:t>
      </w:r>
      <w:r w:rsidR="00612654">
        <w:rPr>
          <w:rFonts w:eastAsia="Times New Roman" w:cstheme="minorHAnsi"/>
          <w:sz w:val="24"/>
          <w:szCs w:val="24"/>
        </w:rPr>
        <w:t>“</w:t>
      </w:r>
      <w:r w:rsidRPr="000E0647">
        <w:rPr>
          <w:rFonts w:eastAsia="Times New Roman" w:cstheme="minorHAnsi"/>
          <w:sz w:val="24"/>
          <w:szCs w:val="24"/>
        </w:rPr>
        <w:t>opt out</w:t>
      </w:r>
      <w:r w:rsidR="00612654">
        <w:rPr>
          <w:rFonts w:eastAsia="Times New Roman" w:cstheme="minorHAnsi"/>
          <w:sz w:val="24"/>
          <w:szCs w:val="24"/>
        </w:rPr>
        <w:t>”</w:t>
      </w:r>
      <w:r w:rsidRPr="000E0647">
        <w:rPr>
          <w:rFonts w:eastAsia="Times New Roman" w:cstheme="minorHAnsi"/>
          <w:sz w:val="24"/>
          <w:szCs w:val="24"/>
        </w:rPr>
        <w:t xml:space="preserve"> of </w:t>
      </w:r>
      <w:r w:rsidR="00EB4886" w:rsidRPr="000E0647">
        <w:rPr>
          <w:rFonts w:eastAsia="Times New Roman" w:cstheme="minorHAnsi"/>
          <w:sz w:val="24"/>
          <w:szCs w:val="24"/>
        </w:rPr>
        <w:t>Aggregated</w:t>
      </w:r>
      <w:r w:rsidRPr="000E0647">
        <w:rPr>
          <w:rFonts w:eastAsia="Times New Roman" w:cstheme="minorHAnsi"/>
          <w:sz w:val="24"/>
          <w:szCs w:val="24"/>
        </w:rPr>
        <w:t xml:space="preserve"> Data sharing at any time. Aggregated Data sets created prior to your opting out cannot be deleted. </w:t>
      </w:r>
      <w:r w:rsidR="00D7688E">
        <w:rPr>
          <w:rFonts w:eastAsia="Times New Roman" w:cstheme="minorHAnsi"/>
          <w:sz w:val="24"/>
          <w:szCs w:val="24"/>
        </w:rPr>
        <w:t xml:space="preserve">If you opt out, you may lose some functions of the Services. </w:t>
      </w:r>
      <w:r w:rsidR="00252BC9">
        <w:rPr>
          <w:rFonts w:eastAsia="Times New Roman" w:cstheme="minorHAnsi"/>
          <w:sz w:val="24"/>
          <w:szCs w:val="24"/>
        </w:rPr>
        <w:t>Aggregated Data can be used by the Company for any lawful purpose</w:t>
      </w:r>
      <w:r w:rsidR="0039318A">
        <w:rPr>
          <w:rFonts w:eastAsia="Times New Roman" w:cstheme="minorHAnsi"/>
          <w:sz w:val="24"/>
          <w:szCs w:val="24"/>
        </w:rPr>
        <w:t xml:space="preserve">. The Company does not intend to sell Aggregated Data to third parties. </w:t>
      </w:r>
    </w:p>
    <w:p w14:paraId="5EBCBFA3" w14:textId="77777777" w:rsidR="00EB4886" w:rsidRPr="000E0647" w:rsidRDefault="00EB4886" w:rsidP="00EB4886">
      <w:pPr>
        <w:pStyle w:val="ListParagraph"/>
        <w:rPr>
          <w:rFonts w:cstheme="minorHAnsi"/>
          <w:b/>
          <w:sz w:val="24"/>
          <w:szCs w:val="24"/>
        </w:rPr>
      </w:pPr>
    </w:p>
    <w:p w14:paraId="0A2E428B" w14:textId="5AFC1B67" w:rsidR="004E46B3" w:rsidRPr="000E0647" w:rsidRDefault="00EB4886" w:rsidP="00EB4886">
      <w:pPr>
        <w:pStyle w:val="ListParagraph"/>
        <w:numPr>
          <w:ilvl w:val="1"/>
          <w:numId w:val="1"/>
        </w:numPr>
        <w:spacing w:before="100" w:beforeAutospacing="1" w:after="100" w:afterAutospacing="1" w:line="240" w:lineRule="auto"/>
        <w:rPr>
          <w:rFonts w:cstheme="minorHAnsi"/>
          <w:sz w:val="24"/>
          <w:szCs w:val="24"/>
        </w:rPr>
      </w:pPr>
      <w:r w:rsidRPr="000E0647">
        <w:rPr>
          <w:rFonts w:cstheme="minorHAnsi"/>
          <w:b/>
          <w:sz w:val="24"/>
          <w:szCs w:val="24"/>
        </w:rPr>
        <w:t>Use of Third Parties to Process Data</w:t>
      </w:r>
      <w:r w:rsidRPr="000E0647">
        <w:rPr>
          <w:rFonts w:cstheme="minorHAnsi"/>
          <w:sz w:val="24"/>
          <w:szCs w:val="24"/>
        </w:rPr>
        <w:t xml:space="preserve">.  To the extent </w:t>
      </w:r>
      <w:r w:rsidR="00612654">
        <w:rPr>
          <w:rFonts w:cstheme="minorHAnsi"/>
          <w:sz w:val="24"/>
          <w:szCs w:val="24"/>
        </w:rPr>
        <w:t xml:space="preserve">the </w:t>
      </w:r>
      <w:r w:rsidRPr="000E0647">
        <w:rPr>
          <w:rFonts w:cstheme="minorHAnsi"/>
          <w:sz w:val="24"/>
          <w:szCs w:val="24"/>
        </w:rPr>
        <w:t xml:space="preserve">Company engages third parties to perform data processing on your </w:t>
      </w:r>
      <w:r w:rsidR="00612654">
        <w:rPr>
          <w:rFonts w:cstheme="minorHAnsi"/>
          <w:sz w:val="24"/>
          <w:szCs w:val="24"/>
        </w:rPr>
        <w:t xml:space="preserve">Ag </w:t>
      </w:r>
      <w:r w:rsidRPr="000E0647">
        <w:rPr>
          <w:rFonts w:cstheme="minorHAnsi"/>
          <w:sz w:val="24"/>
          <w:szCs w:val="24"/>
        </w:rPr>
        <w:t xml:space="preserve">Data, </w:t>
      </w:r>
      <w:r w:rsidR="00612654">
        <w:rPr>
          <w:rFonts w:cstheme="minorHAnsi"/>
          <w:sz w:val="24"/>
          <w:szCs w:val="24"/>
        </w:rPr>
        <w:t>these</w:t>
      </w:r>
      <w:r w:rsidRPr="000E0647">
        <w:rPr>
          <w:rFonts w:cstheme="minorHAnsi"/>
          <w:sz w:val="24"/>
          <w:szCs w:val="24"/>
        </w:rPr>
        <w:t xml:space="preserve"> companies must abide by this </w:t>
      </w:r>
      <w:r w:rsidR="000E0647">
        <w:rPr>
          <w:rFonts w:cstheme="minorHAnsi"/>
          <w:sz w:val="24"/>
          <w:szCs w:val="24"/>
        </w:rPr>
        <w:t xml:space="preserve">Agreement at </w:t>
      </w:r>
      <w:r w:rsidRPr="000E0647">
        <w:rPr>
          <w:rFonts w:cstheme="minorHAnsi"/>
          <w:sz w:val="24"/>
          <w:szCs w:val="24"/>
        </w:rPr>
        <w:t>all times</w:t>
      </w:r>
      <w:r w:rsidR="00612654">
        <w:rPr>
          <w:rFonts w:cstheme="minorHAnsi"/>
          <w:sz w:val="24"/>
          <w:szCs w:val="24"/>
        </w:rPr>
        <w:t>.</w:t>
      </w:r>
      <w:r w:rsidRPr="000E0647">
        <w:rPr>
          <w:rFonts w:cstheme="minorHAnsi"/>
          <w:sz w:val="24"/>
          <w:szCs w:val="24"/>
        </w:rPr>
        <w:t xml:space="preserve">  </w:t>
      </w:r>
    </w:p>
    <w:p w14:paraId="49B9EB91" w14:textId="77777777" w:rsidR="00EB4886" w:rsidRPr="000E0647" w:rsidRDefault="00EB4886" w:rsidP="00EB4886">
      <w:pPr>
        <w:pStyle w:val="ListParagraph"/>
        <w:rPr>
          <w:rFonts w:cstheme="minorHAnsi"/>
          <w:sz w:val="24"/>
          <w:szCs w:val="24"/>
        </w:rPr>
      </w:pPr>
    </w:p>
    <w:p w14:paraId="7C043D8B" w14:textId="77777777" w:rsidR="00EB4886" w:rsidRPr="000E0647" w:rsidRDefault="00EB4886" w:rsidP="00EB4886">
      <w:pPr>
        <w:pStyle w:val="ListParagraph"/>
        <w:spacing w:before="100" w:beforeAutospacing="1" w:after="100" w:afterAutospacing="1" w:line="240" w:lineRule="auto"/>
        <w:ind w:left="792"/>
        <w:rPr>
          <w:rFonts w:cstheme="minorHAnsi"/>
          <w:sz w:val="24"/>
          <w:szCs w:val="24"/>
        </w:rPr>
      </w:pPr>
    </w:p>
    <w:p w14:paraId="527F8241" w14:textId="6B90D796" w:rsidR="004E46B3" w:rsidRPr="000E0647" w:rsidRDefault="004E46B3" w:rsidP="004E46B3">
      <w:pPr>
        <w:pStyle w:val="ListParagraph"/>
        <w:numPr>
          <w:ilvl w:val="0"/>
          <w:numId w:val="1"/>
        </w:numPr>
        <w:spacing w:before="100" w:beforeAutospacing="1" w:after="100" w:afterAutospacing="1" w:line="240" w:lineRule="auto"/>
        <w:rPr>
          <w:rFonts w:cstheme="minorHAnsi"/>
          <w:sz w:val="24"/>
          <w:szCs w:val="24"/>
        </w:rPr>
      </w:pPr>
      <w:r w:rsidRPr="000E0647">
        <w:rPr>
          <w:rFonts w:eastAsia="Times New Roman" w:cstheme="minorHAnsi"/>
          <w:b/>
          <w:bCs/>
          <w:sz w:val="24"/>
          <w:szCs w:val="24"/>
        </w:rPr>
        <w:t>Data Sharing with Third Parties</w:t>
      </w:r>
      <w:r w:rsidR="00EB4886" w:rsidRPr="000E0647">
        <w:rPr>
          <w:rFonts w:cstheme="minorHAnsi"/>
          <w:sz w:val="24"/>
          <w:szCs w:val="24"/>
        </w:rPr>
        <w:t>.  The Company</w:t>
      </w:r>
      <w:r w:rsidR="00612654">
        <w:rPr>
          <w:rFonts w:cstheme="minorHAnsi"/>
          <w:sz w:val="24"/>
          <w:szCs w:val="24"/>
        </w:rPr>
        <w:t>’s Services provide</w:t>
      </w:r>
      <w:r w:rsidR="00EB4886" w:rsidRPr="000E0647">
        <w:rPr>
          <w:rFonts w:cstheme="minorHAnsi"/>
          <w:sz w:val="24"/>
          <w:szCs w:val="24"/>
        </w:rPr>
        <w:t xml:space="preserve"> you with the opportunity to share your Ag Data with third parties outside the company. Company will obtain your consent prior to sharing your Ag Data with any of the follow types of third parties. </w:t>
      </w:r>
      <w:r w:rsidR="00254061" w:rsidRPr="00254061">
        <w:rPr>
          <w:rFonts w:cstheme="minorHAnsi"/>
          <w:sz w:val="24"/>
          <w:szCs w:val="24"/>
        </w:rPr>
        <w:t>O</w:t>
      </w:r>
      <w:r w:rsidR="00EB4886" w:rsidRPr="00254061">
        <w:rPr>
          <w:rFonts w:cstheme="minorHAnsi"/>
          <w:sz w:val="24"/>
          <w:szCs w:val="24"/>
        </w:rPr>
        <w:t>nce Ag Data has been shared</w:t>
      </w:r>
      <w:r w:rsidR="00E44C57" w:rsidRPr="00254061">
        <w:rPr>
          <w:rFonts w:cstheme="minorHAnsi"/>
          <w:sz w:val="24"/>
          <w:szCs w:val="24"/>
        </w:rPr>
        <w:t xml:space="preserve"> outside of the Company’s </w:t>
      </w:r>
      <w:r w:rsidR="00612654" w:rsidRPr="00254061">
        <w:rPr>
          <w:rFonts w:cstheme="minorHAnsi"/>
          <w:sz w:val="24"/>
          <w:szCs w:val="24"/>
        </w:rPr>
        <w:t>Services</w:t>
      </w:r>
      <w:r w:rsidR="00EB4886" w:rsidRPr="00254061">
        <w:rPr>
          <w:rFonts w:cstheme="minorHAnsi"/>
          <w:sz w:val="24"/>
          <w:szCs w:val="24"/>
        </w:rPr>
        <w:t xml:space="preserve">, the Company no longer has any control over how </w:t>
      </w:r>
      <w:r w:rsidR="00612654" w:rsidRPr="00254061">
        <w:rPr>
          <w:rFonts w:cstheme="minorHAnsi"/>
          <w:sz w:val="24"/>
          <w:szCs w:val="24"/>
        </w:rPr>
        <w:t>a</w:t>
      </w:r>
      <w:r w:rsidR="00EB4886" w:rsidRPr="00254061">
        <w:rPr>
          <w:rFonts w:cstheme="minorHAnsi"/>
          <w:sz w:val="24"/>
          <w:szCs w:val="24"/>
        </w:rPr>
        <w:t xml:space="preserve"> third party may use your Ag Data</w:t>
      </w:r>
      <w:r w:rsidR="00254061" w:rsidRPr="00254061">
        <w:rPr>
          <w:rFonts w:cstheme="minorHAnsi"/>
          <w:sz w:val="24"/>
          <w:szCs w:val="24"/>
        </w:rPr>
        <w:t>. The Company is not re</w:t>
      </w:r>
      <w:r w:rsidR="00254061">
        <w:rPr>
          <w:rFonts w:cstheme="minorHAnsi"/>
          <w:sz w:val="24"/>
          <w:szCs w:val="24"/>
        </w:rPr>
        <w:t xml:space="preserve">sponsible to you for </w:t>
      </w:r>
      <w:r w:rsidR="003C7844">
        <w:rPr>
          <w:rFonts w:cstheme="minorHAnsi"/>
          <w:sz w:val="24"/>
          <w:szCs w:val="24"/>
        </w:rPr>
        <w:t>what a</w:t>
      </w:r>
      <w:r w:rsidR="00254061">
        <w:rPr>
          <w:rFonts w:cstheme="minorHAnsi"/>
          <w:sz w:val="24"/>
          <w:szCs w:val="24"/>
        </w:rPr>
        <w:t xml:space="preserve"> third party </w:t>
      </w:r>
      <w:r w:rsidR="003C7844">
        <w:rPr>
          <w:rFonts w:cstheme="minorHAnsi"/>
          <w:sz w:val="24"/>
          <w:szCs w:val="24"/>
        </w:rPr>
        <w:t xml:space="preserve">does with your Ag Data after you provide your consent to share with that third party. </w:t>
      </w:r>
    </w:p>
    <w:p w14:paraId="5B44194A" w14:textId="52161827" w:rsidR="00EB4886" w:rsidRPr="000E0647" w:rsidRDefault="00EB4886" w:rsidP="00EB4886">
      <w:pPr>
        <w:pStyle w:val="ListParagraph"/>
        <w:spacing w:before="100" w:beforeAutospacing="1" w:after="100" w:afterAutospacing="1" w:line="240" w:lineRule="auto"/>
        <w:ind w:left="792"/>
        <w:rPr>
          <w:rFonts w:cstheme="minorHAnsi"/>
          <w:sz w:val="24"/>
          <w:szCs w:val="24"/>
        </w:rPr>
      </w:pPr>
    </w:p>
    <w:p w14:paraId="1E0AA426" w14:textId="1F14F465" w:rsidR="00EB4886" w:rsidRPr="000E0647" w:rsidRDefault="00EB4886" w:rsidP="00EB4886">
      <w:pPr>
        <w:pStyle w:val="ListParagraph"/>
        <w:numPr>
          <w:ilvl w:val="1"/>
          <w:numId w:val="1"/>
        </w:numPr>
        <w:spacing w:before="100" w:beforeAutospacing="1" w:after="100" w:afterAutospacing="1" w:line="240" w:lineRule="auto"/>
        <w:rPr>
          <w:rFonts w:cstheme="minorHAnsi"/>
          <w:sz w:val="24"/>
          <w:szCs w:val="24"/>
        </w:rPr>
      </w:pPr>
      <w:r w:rsidRPr="000E0647">
        <w:rPr>
          <w:rFonts w:eastAsia="Times New Roman" w:cstheme="minorHAnsi"/>
          <w:b/>
          <w:sz w:val="24"/>
          <w:szCs w:val="24"/>
        </w:rPr>
        <w:t xml:space="preserve">Trusted Advisors.  </w:t>
      </w:r>
      <w:r w:rsidRPr="000E0647">
        <w:rPr>
          <w:rFonts w:eastAsia="Times New Roman" w:cstheme="minorHAnsi"/>
          <w:sz w:val="24"/>
          <w:szCs w:val="24"/>
        </w:rPr>
        <w:t>You have the option of granting “</w:t>
      </w:r>
      <w:r w:rsidRPr="000E0647">
        <w:rPr>
          <w:rFonts w:eastAsia="Times New Roman" w:cstheme="minorHAnsi"/>
          <w:b/>
          <w:bCs/>
          <w:sz w:val="24"/>
          <w:szCs w:val="24"/>
        </w:rPr>
        <w:t>Trusted Advisors</w:t>
      </w:r>
      <w:r w:rsidRPr="000E0647">
        <w:rPr>
          <w:rFonts w:eastAsia="Times New Roman" w:cstheme="minorHAnsi"/>
          <w:sz w:val="24"/>
          <w:szCs w:val="24"/>
        </w:rPr>
        <w:t xml:space="preserve">” access to view, edit, delete, upload and download your </w:t>
      </w:r>
      <w:r w:rsidR="00612654">
        <w:rPr>
          <w:rFonts w:eastAsia="Times New Roman" w:cstheme="minorHAnsi"/>
          <w:sz w:val="24"/>
          <w:szCs w:val="24"/>
        </w:rPr>
        <w:t xml:space="preserve">Ag </w:t>
      </w:r>
      <w:r w:rsidRPr="000E0647">
        <w:rPr>
          <w:rFonts w:eastAsia="Times New Roman" w:cstheme="minorHAnsi"/>
          <w:sz w:val="24"/>
          <w:szCs w:val="24"/>
        </w:rPr>
        <w:t xml:space="preserve">Data. Trusted Advisors are individuals or </w:t>
      </w:r>
      <w:r w:rsidRPr="000E0647">
        <w:rPr>
          <w:rFonts w:eastAsia="Times New Roman" w:cstheme="minorHAnsi"/>
          <w:sz w:val="24"/>
          <w:szCs w:val="24"/>
        </w:rPr>
        <w:lastRenderedPageBreak/>
        <w:t xml:space="preserve">companies that you want to access your Ag Data.  Examples of Trusted Advisors include agronomists, crop consultants, crop protection representatives, lenders, insurers, your employees, family members, landowners, farmers, livestock owners, and others designated by you. Trusted Advisors must obtain a Company account, user ID, login, and agree to Company’s Privacy Policy, Terms of Service, and Data Use Agreement before they may be granted access to your </w:t>
      </w:r>
      <w:r w:rsidR="00612654">
        <w:rPr>
          <w:rFonts w:eastAsia="Times New Roman" w:cstheme="minorHAnsi"/>
          <w:sz w:val="24"/>
          <w:szCs w:val="24"/>
        </w:rPr>
        <w:t xml:space="preserve">Ag </w:t>
      </w:r>
      <w:r w:rsidRPr="000E0647">
        <w:rPr>
          <w:rFonts w:eastAsia="Times New Roman" w:cstheme="minorHAnsi"/>
          <w:sz w:val="24"/>
          <w:szCs w:val="24"/>
        </w:rPr>
        <w:t xml:space="preserve">Data. You may stop sharing your Ag Data with Trusted Advisors by revoking their permission through the Company website. Revoking permissions may not cause </w:t>
      </w:r>
      <w:r w:rsidR="00612654">
        <w:rPr>
          <w:rFonts w:eastAsia="Times New Roman" w:cstheme="minorHAnsi"/>
          <w:sz w:val="24"/>
          <w:szCs w:val="24"/>
        </w:rPr>
        <w:t xml:space="preserve">Ag </w:t>
      </w:r>
      <w:r w:rsidRPr="000E0647">
        <w:rPr>
          <w:rFonts w:eastAsia="Times New Roman" w:cstheme="minorHAnsi"/>
          <w:sz w:val="24"/>
          <w:szCs w:val="24"/>
        </w:rPr>
        <w:t>Data previously shared to be deleted from other user’s accounts.</w:t>
      </w:r>
    </w:p>
    <w:p w14:paraId="19480A4B" w14:textId="77777777" w:rsidR="00EB4886" w:rsidRPr="000E0647" w:rsidRDefault="00EB4886" w:rsidP="00EB4886">
      <w:pPr>
        <w:pStyle w:val="ListParagraph"/>
        <w:spacing w:before="100" w:beforeAutospacing="1" w:after="100" w:afterAutospacing="1" w:line="240" w:lineRule="auto"/>
        <w:ind w:left="792"/>
        <w:rPr>
          <w:rFonts w:cstheme="minorHAnsi"/>
          <w:sz w:val="24"/>
          <w:szCs w:val="24"/>
        </w:rPr>
      </w:pPr>
    </w:p>
    <w:p w14:paraId="7BBF9378" w14:textId="0309D119" w:rsidR="00EB4886" w:rsidRPr="000E0647" w:rsidRDefault="00EB4886" w:rsidP="00EB4886">
      <w:pPr>
        <w:pStyle w:val="ListParagraph"/>
        <w:numPr>
          <w:ilvl w:val="1"/>
          <w:numId w:val="1"/>
        </w:numPr>
        <w:spacing w:before="100" w:beforeAutospacing="1" w:after="100" w:afterAutospacing="1" w:line="240" w:lineRule="auto"/>
        <w:rPr>
          <w:rFonts w:eastAsia="Times New Roman" w:cstheme="minorHAnsi"/>
          <w:sz w:val="24"/>
          <w:szCs w:val="24"/>
        </w:rPr>
      </w:pPr>
      <w:r w:rsidRPr="000E0647">
        <w:rPr>
          <w:rFonts w:eastAsia="Times New Roman" w:cstheme="minorHAnsi"/>
          <w:b/>
          <w:sz w:val="24"/>
          <w:szCs w:val="24"/>
        </w:rPr>
        <w:t>Integrations.</w:t>
      </w:r>
      <w:r w:rsidRPr="000E0647">
        <w:rPr>
          <w:rFonts w:eastAsia="Times New Roman" w:cstheme="minorHAnsi"/>
          <w:sz w:val="24"/>
          <w:szCs w:val="24"/>
        </w:rPr>
        <w:t xml:space="preserve">  With your consent</w:t>
      </w:r>
      <w:r w:rsidR="00C30727">
        <w:rPr>
          <w:rFonts w:eastAsia="Times New Roman" w:cstheme="minorHAnsi"/>
          <w:sz w:val="24"/>
          <w:szCs w:val="24"/>
        </w:rPr>
        <w:t xml:space="preserve"> and direction</w:t>
      </w:r>
      <w:r w:rsidRPr="000E0647">
        <w:rPr>
          <w:rFonts w:eastAsia="Times New Roman" w:cstheme="minorHAnsi"/>
          <w:sz w:val="24"/>
          <w:szCs w:val="24"/>
        </w:rPr>
        <w:t>, Company may also provide you with the ability to share your Data with other technology providers through links established through Company and such third parties (“</w:t>
      </w:r>
      <w:r w:rsidRPr="000E0647">
        <w:rPr>
          <w:rFonts w:eastAsia="Times New Roman" w:cstheme="minorHAnsi"/>
          <w:b/>
          <w:sz w:val="24"/>
          <w:szCs w:val="24"/>
        </w:rPr>
        <w:t>Integrations</w:t>
      </w:r>
      <w:r w:rsidRPr="000E0647">
        <w:rPr>
          <w:rFonts w:eastAsia="Times New Roman" w:cstheme="minorHAnsi"/>
          <w:sz w:val="24"/>
          <w:szCs w:val="24"/>
        </w:rPr>
        <w:t xml:space="preserve">”). Company is continually working to provide users with options to transfer and share data among different companies and data platforms. When your Ag Data is transferred or shared with a third party, your use is subject to that third party’s policies and contract terms. Likewise, Company may allow you to upload Ag Data directly from outside Integrations. Any uploads from third parties are subject to Company’s policies and contract terms.  </w:t>
      </w:r>
    </w:p>
    <w:p w14:paraId="789D3D34" w14:textId="627140C3" w:rsidR="00EB4886" w:rsidRPr="000E0647" w:rsidRDefault="00EB4886" w:rsidP="00EB4886">
      <w:pPr>
        <w:pStyle w:val="ListParagraph"/>
        <w:spacing w:before="100" w:beforeAutospacing="1" w:after="100" w:afterAutospacing="1" w:line="240" w:lineRule="auto"/>
        <w:ind w:left="792"/>
        <w:rPr>
          <w:rFonts w:cstheme="minorHAnsi"/>
          <w:sz w:val="24"/>
          <w:szCs w:val="24"/>
        </w:rPr>
      </w:pPr>
    </w:p>
    <w:p w14:paraId="49C53C82" w14:textId="01F091B3" w:rsidR="004E46B3" w:rsidRPr="000E0647" w:rsidRDefault="00EB4886" w:rsidP="00EB4886">
      <w:pPr>
        <w:pStyle w:val="ListParagraph"/>
        <w:numPr>
          <w:ilvl w:val="1"/>
          <w:numId w:val="1"/>
        </w:numPr>
        <w:spacing w:before="100" w:beforeAutospacing="1" w:after="100" w:afterAutospacing="1" w:line="240" w:lineRule="auto"/>
        <w:rPr>
          <w:rFonts w:cstheme="minorHAnsi"/>
          <w:b/>
          <w:sz w:val="24"/>
          <w:szCs w:val="24"/>
        </w:rPr>
      </w:pPr>
      <w:r w:rsidRPr="000E0647">
        <w:rPr>
          <w:rFonts w:cstheme="minorHAnsi"/>
          <w:b/>
          <w:sz w:val="24"/>
          <w:szCs w:val="24"/>
        </w:rPr>
        <w:t xml:space="preserve">Government. </w:t>
      </w:r>
      <w:r w:rsidRPr="000E0647">
        <w:rPr>
          <w:rFonts w:cstheme="minorHAnsi"/>
          <w:sz w:val="24"/>
          <w:szCs w:val="24"/>
        </w:rPr>
        <w:t>The Company will not share your Ag Data with government agencies unless you provide your consent</w:t>
      </w:r>
      <w:r w:rsidR="00C30727">
        <w:rPr>
          <w:rFonts w:cstheme="minorHAnsi"/>
          <w:sz w:val="24"/>
          <w:szCs w:val="24"/>
        </w:rPr>
        <w:t xml:space="preserve"> and direction</w:t>
      </w:r>
      <w:r w:rsidRPr="000E0647">
        <w:rPr>
          <w:rFonts w:cstheme="minorHAnsi"/>
          <w:sz w:val="24"/>
          <w:szCs w:val="24"/>
        </w:rPr>
        <w:t xml:space="preserve">. This promise will not prevent Company from complying with a court order or other valid government request that requires Company to legally </w:t>
      </w:r>
      <w:r w:rsidR="00C30727">
        <w:rPr>
          <w:rFonts w:cstheme="minorHAnsi"/>
          <w:sz w:val="24"/>
          <w:szCs w:val="24"/>
        </w:rPr>
        <w:t>disclose information</w:t>
      </w:r>
      <w:r w:rsidR="00C30727" w:rsidRPr="000E0647">
        <w:rPr>
          <w:rFonts w:cstheme="minorHAnsi"/>
          <w:sz w:val="24"/>
          <w:szCs w:val="24"/>
        </w:rPr>
        <w:t xml:space="preserve"> </w:t>
      </w:r>
      <w:r w:rsidRPr="000E0647">
        <w:rPr>
          <w:rFonts w:cstheme="minorHAnsi"/>
          <w:sz w:val="24"/>
          <w:szCs w:val="24"/>
        </w:rPr>
        <w:t>to the government. The Company shall notify you of any government req</w:t>
      </w:r>
      <w:r w:rsidR="00612654">
        <w:rPr>
          <w:rFonts w:cstheme="minorHAnsi"/>
          <w:sz w:val="24"/>
          <w:szCs w:val="24"/>
        </w:rPr>
        <w:t xml:space="preserve">uest to obtain your Ag Data. The Company shall have no liability to you for disclosure of Ag Data in response to a subpoena, court order, or other government demand that legally requires Company to respond. </w:t>
      </w:r>
    </w:p>
    <w:p w14:paraId="2EAF24F7" w14:textId="77777777" w:rsidR="004E46B3" w:rsidRPr="000E0647" w:rsidRDefault="004E46B3" w:rsidP="004E46B3">
      <w:pPr>
        <w:pStyle w:val="ListParagraph"/>
        <w:rPr>
          <w:rFonts w:eastAsia="Times New Roman" w:cstheme="minorHAnsi"/>
          <w:b/>
          <w:bCs/>
          <w:sz w:val="24"/>
          <w:szCs w:val="24"/>
        </w:rPr>
      </w:pPr>
    </w:p>
    <w:p w14:paraId="49FA5997" w14:textId="77777777" w:rsidR="004E46B3" w:rsidRPr="000E0647" w:rsidRDefault="004E46B3" w:rsidP="004E46B3">
      <w:pPr>
        <w:pStyle w:val="ListParagraph"/>
        <w:rPr>
          <w:rFonts w:cstheme="minorHAnsi"/>
          <w:sz w:val="24"/>
          <w:szCs w:val="24"/>
        </w:rPr>
      </w:pPr>
    </w:p>
    <w:p w14:paraId="3EBF3FAB" w14:textId="6A8A7DA9" w:rsidR="004E46B3" w:rsidRPr="000E0647" w:rsidRDefault="00612654" w:rsidP="0085690F">
      <w:pPr>
        <w:pStyle w:val="ListParagraph"/>
        <w:numPr>
          <w:ilvl w:val="0"/>
          <w:numId w:val="1"/>
        </w:numPr>
        <w:spacing w:before="100" w:beforeAutospacing="1" w:after="100" w:afterAutospacing="1" w:line="240" w:lineRule="auto"/>
        <w:rPr>
          <w:rFonts w:cstheme="minorHAnsi"/>
          <w:b/>
          <w:sz w:val="24"/>
          <w:szCs w:val="24"/>
        </w:rPr>
      </w:pPr>
      <w:r>
        <w:rPr>
          <w:rFonts w:cstheme="minorHAnsi"/>
          <w:b/>
          <w:sz w:val="24"/>
          <w:szCs w:val="24"/>
        </w:rPr>
        <w:t>Portability.</w:t>
      </w:r>
      <w:r w:rsidR="00EB4886" w:rsidRPr="000E0647">
        <w:rPr>
          <w:rFonts w:cstheme="minorHAnsi"/>
          <w:b/>
          <w:sz w:val="24"/>
          <w:szCs w:val="24"/>
        </w:rPr>
        <w:t xml:space="preserve">  </w:t>
      </w:r>
      <w:r w:rsidR="00E44C57" w:rsidRPr="000E0647">
        <w:rPr>
          <w:rFonts w:cstheme="minorHAnsi"/>
          <w:sz w:val="24"/>
          <w:szCs w:val="24"/>
        </w:rPr>
        <w:t xml:space="preserve">You can download your Ag Data at any time as long as you maintain an active account with the Company. </w:t>
      </w:r>
      <w:r>
        <w:rPr>
          <w:rFonts w:cstheme="minorHAnsi"/>
          <w:sz w:val="24"/>
          <w:szCs w:val="24"/>
        </w:rPr>
        <w:t>In some circumstances, your Ag Data may not be retrievable in its original format.</w:t>
      </w:r>
      <w:r w:rsidR="00E44C57" w:rsidRPr="000E0647">
        <w:rPr>
          <w:rFonts w:cstheme="minorHAnsi"/>
          <w:sz w:val="24"/>
          <w:szCs w:val="24"/>
        </w:rPr>
        <w:t xml:space="preserve"> </w:t>
      </w:r>
    </w:p>
    <w:p w14:paraId="7A2D0B0B" w14:textId="77777777" w:rsidR="000E0647" w:rsidRPr="000E0647" w:rsidRDefault="000E0647" w:rsidP="000E0647">
      <w:pPr>
        <w:pStyle w:val="ListParagraph"/>
        <w:rPr>
          <w:rFonts w:eastAsia="Times New Roman" w:cstheme="minorHAnsi"/>
          <w:b/>
          <w:sz w:val="24"/>
          <w:szCs w:val="24"/>
        </w:rPr>
      </w:pPr>
    </w:p>
    <w:p w14:paraId="2D0DAFFE" w14:textId="696F5F2C" w:rsidR="000E0647" w:rsidRPr="000E0647" w:rsidRDefault="000E0647" w:rsidP="000E0647">
      <w:pPr>
        <w:pStyle w:val="ListParagraph"/>
        <w:numPr>
          <w:ilvl w:val="0"/>
          <w:numId w:val="1"/>
        </w:numPr>
        <w:spacing w:before="100" w:beforeAutospacing="1" w:after="100" w:afterAutospacing="1" w:line="240" w:lineRule="auto"/>
        <w:rPr>
          <w:rFonts w:eastAsia="Times New Roman" w:cstheme="minorHAnsi"/>
          <w:sz w:val="24"/>
          <w:szCs w:val="24"/>
        </w:rPr>
      </w:pPr>
      <w:r w:rsidRPr="000E0647">
        <w:rPr>
          <w:rFonts w:eastAsia="Times New Roman" w:cstheme="minorHAnsi"/>
          <w:b/>
          <w:sz w:val="24"/>
          <w:szCs w:val="24"/>
        </w:rPr>
        <w:t xml:space="preserve">Modifications. </w:t>
      </w:r>
      <w:r w:rsidRPr="000E0647">
        <w:rPr>
          <w:rFonts w:eastAsia="Times New Roman" w:cstheme="minorHAnsi"/>
          <w:sz w:val="24"/>
          <w:szCs w:val="24"/>
        </w:rPr>
        <w:t xml:space="preserve">Company may revise this </w:t>
      </w:r>
      <w:r w:rsidR="00AA1313">
        <w:rPr>
          <w:rFonts w:eastAsia="Times New Roman" w:cstheme="minorHAnsi"/>
          <w:sz w:val="24"/>
          <w:szCs w:val="24"/>
        </w:rPr>
        <w:t>Agreement</w:t>
      </w:r>
      <w:r w:rsidRPr="000E0647">
        <w:rPr>
          <w:rFonts w:eastAsia="Times New Roman" w:cstheme="minorHAnsi"/>
          <w:sz w:val="24"/>
          <w:szCs w:val="24"/>
        </w:rPr>
        <w:t xml:space="preserve"> from time to time. Company will notify you by email or when you log into your account of any revisions. </w:t>
      </w:r>
      <w:r w:rsidR="0039318A">
        <w:rPr>
          <w:rFonts w:eastAsia="Times New Roman" w:cstheme="minorHAnsi"/>
          <w:sz w:val="24"/>
          <w:szCs w:val="24"/>
        </w:rPr>
        <w:t xml:space="preserve">The notice will be accompanied by a summary of the changes to this Agreement. </w:t>
      </w:r>
      <w:r w:rsidRPr="000E0647">
        <w:rPr>
          <w:rFonts w:eastAsia="Times New Roman" w:cstheme="minorHAnsi"/>
          <w:sz w:val="24"/>
          <w:szCs w:val="24"/>
        </w:rPr>
        <w:t xml:space="preserve">By continuing to use the Services after revisions become effective, you agree to be bound by any updated version of this </w:t>
      </w:r>
      <w:r w:rsidR="00AA1313">
        <w:rPr>
          <w:rFonts w:eastAsia="Times New Roman" w:cstheme="minorHAnsi"/>
          <w:sz w:val="24"/>
          <w:szCs w:val="24"/>
        </w:rPr>
        <w:t>Agreement</w:t>
      </w:r>
      <w:r w:rsidRPr="000E0647">
        <w:rPr>
          <w:rFonts w:eastAsia="Times New Roman" w:cstheme="minorHAnsi"/>
          <w:sz w:val="24"/>
          <w:szCs w:val="24"/>
        </w:rPr>
        <w:t>.</w:t>
      </w:r>
    </w:p>
    <w:p w14:paraId="14450C94" w14:textId="77777777" w:rsidR="000E0647" w:rsidRPr="000E0647" w:rsidRDefault="000E0647" w:rsidP="000E0647">
      <w:pPr>
        <w:pStyle w:val="ListParagraph"/>
        <w:rPr>
          <w:rFonts w:cstheme="minorHAnsi"/>
          <w:b/>
          <w:sz w:val="24"/>
          <w:szCs w:val="24"/>
        </w:rPr>
      </w:pPr>
    </w:p>
    <w:p w14:paraId="38004329" w14:textId="2BF7E5CA" w:rsidR="000E0647" w:rsidRPr="000E0647" w:rsidRDefault="000E0647" w:rsidP="000E0647">
      <w:pPr>
        <w:pStyle w:val="ListParagraph"/>
        <w:numPr>
          <w:ilvl w:val="0"/>
          <w:numId w:val="1"/>
        </w:numPr>
        <w:spacing w:before="100" w:beforeAutospacing="1" w:after="100" w:afterAutospacing="1" w:line="240" w:lineRule="auto"/>
        <w:rPr>
          <w:rFonts w:cstheme="minorHAnsi"/>
          <w:b/>
          <w:sz w:val="24"/>
          <w:szCs w:val="24"/>
        </w:rPr>
      </w:pPr>
      <w:r w:rsidRPr="000E0647">
        <w:rPr>
          <w:rFonts w:cstheme="minorHAnsi"/>
          <w:b/>
          <w:sz w:val="24"/>
          <w:szCs w:val="24"/>
        </w:rPr>
        <w:t>Security/Notice.</w:t>
      </w:r>
      <w:r w:rsidRPr="000E0647">
        <w:rPr>
          <w:rFonts w:eastAsia="Times New Roman" w:cstheme="minorHAnsi"/>
          <w:sz w:val="24"/>
          <w:szCs w:val="24"/>
        </w:rPr>
        <w:t xml:space="preserve"> Company takes reasonable and customary security measures to protect the privacy and security of your Ag Data.  In the event of a data breach, natural disaster, or other unforeseen event that causes your Ag Data to be deleted or compromised, Company will notify you when you log in, by email, or other method required by law.</w:t>
      </w:r>
    </w:p>
    <w:p w14:paraId="4AAE5EDF" w14:textId="77777777" w:rsidR="00E44C57" w:rsidRPr="000E0647" w:rsidRDefault="00E44C57" w:rsidP="00E44C57">
      <w:pPr>
        <w:pStyle w:val="ListParagraph"/>
        <w:rPr>
          <w:rFonts w:cstheme="minorHAnsi"/>
          <w:b/>
          <w:sz w:val="24"/>
          <w:szCs w:val="24"/>
        </w:rPr>
      </w:pPr>
    </w:p>
    <w:p w14:paraId="5B65042E" w14:textId="4DCC2942" w:rsidR="004E46B3" w:rsidRPr="000E0647" w:rsidRDefault="00E44C57" w:rsidP="00E44C57">
      <w:pPr>
        <w:pStyle w:val="ListParagraph"/>
        <w:numPr>
          <w:ilvl w:val="0"/>
          <w:numId w:val="1"/>
        </w:numPr>
        <w:spacing w:before="100" w:beforeAutospacing="1" w:after="100" w:afterAutospacing="1" w:line="240" w:lineRule="auto"/>
        <w:rPr>
          <w:rFonts w:cstheme="minorHAnsi"/>
          <w:b/>
          <w:sz w:val="24"/>
          <w:szCs w:val="24"/>
        </w:rPr>
      </w:pPr>
      <w:r w:rsidRPr="000E0647">
        <w:rPr>
          <w:rFonts w:cstheme="minorHAnsi"/>
          <w:b/>
          <w:sz w:val="24"/>
          <w:szCs w:val="24"/>
        </w:rPr>
        <w:lastRenderedPageBreak/>
        <w:t xml:space="preserve">Deletion.  </w:t>
      </w:r>
      <w:r w:rsidRPr="000E0647">
        <w:rPr>
          <w:rFonts w:eastAsia="Times New Roman" w:cstheme="minorHAnsi"/>
          <w:sz w:val="24"/>
          <w:szCs w:val="24"/>
        </w:rPr>
        <w:t>You may delete your Ag Data at any time you have an active account and for thirty (30) days after termination of your acc</w:t>
      </w:r>
      <w:r w:rsidR="00612654">
        <w:rPr>
          <w:rFonts w:eastAsia="Times New Roman" w:cstheme="minorHAnsi"/>
          <w:sz w:val="24"/>
          <w:szCs w:val="24"/>
        </w:rPr>
        <w:t>ount.</w:t>
      </w:r>
      <w:r w:rsidRPr="000E0647">
        <w:rPr>
          <w:rFonts w:eastAsia="Times New Roman" w:cstheme="minorHAnsi"/>
          <w:sz w:val="24"/>
          <w:szCs w:val="24"/>
        </w:rPr>
        <w:t xml:space="preserve"> Requests to delete your Ag Data after your account terminates may be made by email request to ____.  Deletion of Ag Data will not cause any Aggregated Data to be deleted. </w:t>
      </w:r>
    </w:p>
    <w:p w14:paraId="7ED83899" w14:textId="77777777" w:rsidR="000E0647" w:rsidRPr="000E0647" w:rsidRDefault="000E0647" w:rsidP="000E0647">
      <w:pPr>
        <w:pStyle w:val="ListParagraph"/>
        <w:rPr>
          <w:rFonts w:eastAsia="Times New Roman" w:cstheme="minorHAnsi"/>
          <w:b/>
          <w:bCs/>
          <w:sz w:val="24"/>
          <w:szCs w:val="24"/>
        </w:rPr>
      </w:pPr>
    </w:p>
    <w:p w14:paraId="511CE46F" w14:textId="51040AC7" w:rsidR="000E0647" w:rsidRPr="000E0647" w:rsidRDefault="000E0647" w:rsidP="000E0647">
      <w:pPr>
        <w:pStyle w:val="ListParagraph"/>
        <w:numPr>
          <w:ilvl w:val="0"/>
          <w:numId w:val="1"/>
        </w:numPr>
        <w:spacing w:before="100" w:beforeAutospacing="1" w:after="100" w:afterAutospacing="1" w:line="240" w:lineRule="auto"/>
        <w:rPr>
          <w:rFonts w:cstheme="minorHAnsi"/>
          <w:sz w:val="24"/>
          <w:szCs w:val="24"/>
        </w:rPr>
      </w:pPr>
      <w:r w:rsidRPr="000E0647">
        <w:rPr>
          <w:rFonts w:eastAsia="Times New Roman" w:cstheme="minorHAnsi"/>
          <w:b/>
          <w:bCs/>
          <w:sz w:val="24"/>
          <w:szCs w:val="24"/>
        </w:rPr>
        <w:t xml:space="preserve">Storage and Retention.  </w:t>
      </w:r>
      <w:r w:rsidRPr="000E0647">
        <w:rPr>
          <w:rFonts w:eastAsia="Times New Roman" w:cstheme="minorHAnsi"/>
          <w:bCs/>
          <w:sz w:val="24"/>
          <w:szCs w:val="24"/>
        </w:rPr>
        <w:t>Ag Data is stored on servers owned or leased by the Company. The Company shall store your Ag Data as long as you have an active account with the Company</w:t>
      </w:r>
      <w:r w:rsidR="00612654">
        <w:rPr>
          <w:rFonts w:eastAsia="Times New Roman" w:cstheme="minorHAnsi"/>
          <w:bCs/>
          <w:sz w:val="24"/>
          <w:szCs w:val="24"/>
        </w:rPr>
        <w:t>, and for a period of thirty (30) days after termination</w:t>
      </w:r>
      <w:r w:rsidRPr="000E0647">
        <w:rPr>
          <w:rFonts w:eastAsia="Times New Roman" w:cstheme="minorHAnsi"/>
          <w:bCs/>
          <w:sz w:val="24"/>
          <w:szCs w:val="24"/>
        </w:rPr>
        <w:t xml:space="preserve">. </w:t>
      </w:r>
      <w:r w:rsidR="00612654">
        <w:rPr>
          <w:rFonts w:eastAsia="Times New Roman" w:cstheme="minorHAnsi"/>
          <w:bCs/>
          <w:sz w:val="24"/>
          <w:szCs w:val="24"/>
        </w:rPr>
        <w:t>Thirty (30) days after termination of your account</w:t>
      </w:r>
      <w:r w:rsidRPr="000E0647">
        <w:rPr>
          <w:rFonts w:eastAsia="Times New Roman" w:cstheme="minorHAnsi"/>
          <w:bCs/>
          <w:sz w:val="24"/>
          <w:szCs w:val="24"/>
        </w:rPr>
        <w:t>, the Company will no longer have any obligation to retain your Ag Data.</w:t>
      </w:r>
      <w:r w:rsidR="00612654">
        <w:rPr>
          <w:rFonts w:eastAsia="Times New Roman" w:cstheme="minorHAnsi"/>
          <w:bCs/>
          <w:sz w:val="24"/>
          <w:szCs w:val="24"/>
        </w:rPr>
        <w:t xml:space="preserve"> </w:t>
      </w:r>
      <w:r w:rsidRPr="000E0647">
        <w:rPr>
          <w:rFonts w:eastAsia="Times New Roman" w:cstheme="minorHAnsi"/>
          <w:bCs/>
          <w:sz w:val="24"/>
          <w:szCs w:val="24"/>
        </w:rPr>
        <w:t xml:space="preserve">  </w:t>
      </w:r>
    </w:p>
    <w:p w14:paraId="402BCCC0" w14:textId="77777777" w:rsidR="004E46B3" w:rsidRPr="000E0647" w:rsidRDefault="004E46B3" w:rsidP="004E46B3">
      <w:pPr>
        <w:pStyle w:val="ListParagraph"/>
        <w:rPr>
          <w:rFonts w:eastAsia="Times New Roman" w:cstheme="minorHAnsi"/>
          <w:b/>
          <w:bCs/>
          <w:sz w:val="24"/>
          <w:szCs w:val="24"/>
        </w:rPr>
      </w:pPr>
    </w:p>
    <w:p w14:paraId="75347A8B" w14:textId="200F29C9" w:rsidR="000701B0" w:rsidRPr="000E0647" w:rsidRDefault="004E46B3" w:rsidP="00EB4886">
      <w:pPr>
        <w:pStyle w:val="ListParagraph"/>
        <w:numPr>
          <w:ilvl w:val="0"/>
          <w:numId w:val="1"/>
        </w:numPr>
        <w:spacing w:before="100" w:beforeAutospacing="1" w:after="100" w:afterAutospacing="1" w:line="240" w:lineRule="auto"/>
        <w:rPr>
          <w:rFonts w:cstheme="minorHAnsi"/>
          <w:sz w:val="24"/>
          <w:szCs w:val="24"/>
        </w:rPr>
      </w:pPr>
      <w:r w:rsidRPr="000E0647">
        <w:rPr>
          <w:rFonts w:eastAsia="Times New Roman" w:cstheme="minorHAnsi"/>
          <w:b/>
          <w:bCs/>
          <w:sz w:val="24"/>
          <w:szCs w:val="24"/>
        </w:rPr>
        <w:t>Sale of Company</w:t>
      </w:r>
      <w:r w:rsidR="00E44C57" w:rsidRPr="000E0647">
        <w:rPr>
          <w:rFonts w:eastAsia="Times New Roman" w:cstheme="minorHAnsi"/>
          <w:b/>
          <w:bCs/>
          <w:sz w:val="24"/>
          <w:szCs w:val="24"/>
        </w:rPr>
        <w:t xml:space="preserve">. </w:t>
      </w:r>
      <w:r w:rsidR="00E44C57" w:rsidRPr="000E0647">
        <w:rPr>
          <w:rFonts w:eastAsia="Times New Roman" w:cstheme="minorHAnsi"/>
          <w:bCs/>
          <w:sz w:val="24"/>
          <w:szCs w:val="24"/>
        </w:rPr>
        <w:t xml:space="preserve">In the event the Company is sold or acquired by another company (meaning at least 51% of </w:t>
      </w:r>
      <w:r w:rsidR="00612654">
        <w:rPr>
          <w:rFonts w:eastAsia="Times New Roman" w:cstheme="minorHAnsi"/>
          <w:bCs/>
          <w:sz w:val="24"/>
          <w:szCs w:val="24"/>
        </w:rPr>
        <w:t xml:space="preserve">Company </w:t>
      </w:r>
      <w:r w:rsidR="00E44C57" w:rsidRPr="000E0647">
        <w:rPr>
          <w:rFonts w:eastAsia="Times New Roman" w:cstheme="minorHAnsi"/>
          <w:bCs/>
          <w:sz w:val="24"/>
          <w:szCs w:val="24"/>
        </w:rPr>
        <w:t xml:space="preserve">ownership interest is transferred in a single calendar year), you will be notified and have the option of deleting your Ag Data for at least thirty (30) days after the transfer. This </w:t>
      </w:r>
      <w:r w:rsidR="00612654">
        <w:rPr>
          <w:rFonts w:eastAsia="Times New Roman" w:cstheme="minorHAnsi"/>
          <w:bCs/>
          <w:sz w:val="24"/>
          <w:szCs w:val="24"/>
        </w:rPr>
        <w:t>Agreement</w:t>
      </w:r>
      <w:r w:rsidR="00E44C57" w:rsidRPr="000E0647">
        <w:rPr>
          <w:rFonts w:eastAsia="Times New Roman" w:cstheme="minorHAnsi"/>
          <w:bCs/>
          <w:sz w:val="24"/>
          <w:szCs w:val="24"/>
        </w:rPr>
        <w:t xml:space="preserve"> will continue to apply to your Ag Data until the new owner provides you notice of a new </w:t>
      </w:r>
      <w:r w:rsidR="00612654">
        <w:rPr>
          <w:rFonts w:eastAsia="Times New Roman" w:cstheme="minorHAnsi"/>
          <w:bCs/>
          <w:sz w:val="24"/>
          <w:szCs w:val="24"/>
        </w:rPr>
        <w:t>ag data use agreement.</w:t>
      </w:r>
      <w:r w:rsidR="00E44C57" w:rsidRPr="000E0647">
        <w:rPr>
          <w:rFonts w:eastAsia="Times New Roman" w:cstheme="minorHAnsi"/>
          <w:bCs/>
          <w:sz w:val="24"/>
          <w:szCs w:val="24"/>
        </w:rPr>
        <w:t xml:space="preserve"> </w:t>
      </w:r>
    </w:p>
    <w:p w14:paraId="31DAA787" w14:textId="77777777" w:rsidR="007513CC" w:rsidRPr="000E0647" w:rsidRDefault="007513CC" w:rsidP="007513CC">
      <w:pPr>
        <w:pStyle w:val="ListParagraph"/>
        <w:rPr>
          <w:rFonts w:cstheme="minorHAnsi"/>
          <w:b/>
          <w:sz w:val="24"/>
          <w:szCs w:val="24"/>
        </w:rPr>
      </w:pPr>
    </w:p>
    <w:p w14:paraId="5420277C" w14:textId="78C49217" w:rsidR="00E44C57" w:rsidRPr="00612654" w:rsidRDefault="00612654" w:rsidP="00612654">
      <w:pPr>
        <w:pStyle w:val="ListParagraph"/>
        <w:numPr>
          <w:ilvl w:val="0"/>
          <w:numId w:val="1"/>
        </w:numPr>
        <w:spacing w:before="100" w:beforeAutospacing="1" w:after="100" w:afterAutospacing="1" w:line="240" w:lineRule="auto"/>
        <w:rPr>
          <w:rFonts w:eastAsia="Times New Roman" w:cstheme="minorHAnsi"/>
          <w:sz w:val="24"/>
          <w:szCs w:val="24"/>
        </w:rPr>
      </w:pPr>
      <w:r>
        <w:rPr>
          <w:rFonts w:cstheme="minorHAnsi"/>
          <w:b/>
          <w:sz w:val="24"/>
          <w:szCs w:val="24"/>
        </w:rPr>
        <w:t>Limits on the Company’s Liability</w:t>
      </w:r>
      <w:r w:rsidR="007513CC" w:rsidRPr="000E0647">
        <w:rPr>
          <w:rFonts w:cstheme="minorHAnsi"/>
          <w:b/>
          <w:sz w:val="24"/>
          <w:szCs w:val="24"/>
        </w:rPr>
        <w:t>.</w:t>
      </w:r>
      <w:r>
        <w:rPr>
          <w:rFonts w:cstheme="minorHAnsi"/>
          <w:sz w:val="24"/>
          <w:szCs w:val="24"/>
        </w:rPr>
        <w:t xml:space="preserve">  The </w:t>
      </w:r>
      <w:r w:rsidR="004E46B3" w:rsidRPr="00612654">
        <w:rPr>
          <w:rFonts w:eastAsia="Times New Roman" w:cstheme="minorHAnsi"/>
          <w:sz w:val="24"/>
          <w:szCs w:val="24"/>
        </w:rPr>
        <w:t>Company</w:t>
      </w:r>
      <w:r w:rsidR="0085690F" w:rsidRPr="00612654">
        <w:rPr>
          <w:rFonts w:eastAsia="Times New Roman" w:cstheme="minorHAnsi"/>
          <w:sz w:val="24"/>
          <w:szCs w:val="24"/>
        </w:rPr>
        <w:t xml:space="preserve"> is not liable for any damages that result from the disclosure of your </w:t>
      </w:r>
      <w:r w:rsidR="00E44C57" w:rsidRPr="00612654">
        <w:rPr>
          <w:rFonts w:eastAsia="Times New Roman" w:cstheme="minorHAnsi"/>
          <w:sz w:val="24"/>
          <w:szCs w:val="24"/>
        </w:rPr>
        <w:t xml:space="preserve">Ag </w:t>
      </w:r>
      <w:r w:rsidR="0085690F" w:rsidRPr="00612654">
        <w:rPr>
          <w:rFonts w:eastAsia="Times New Roman" w:cstheme="minorHAnsi"/>
          <w:sz w:val="24"/>
          <w:szCs w:val="24"/>
        </w:rPr>
        <w:t>Data to any person or company provided such disclosures are made ac</w:t>
      </w:r>
      <w:r w:rsidR="00E44C57" w:rsidRPr="00612654">
        <w:rPr>
          <w:rFonts w:eastAsia="Times New Roman" w:cstheme="minorHAnsi"/>
          <w:sz w:val="24"/>
          <w:szCs w:val="24"/>
        </w:rPr>
        <w:t>cording to this Agreement.</w:t>
      </w:r>
      <w:r w:rsidR="0085690F" w:rsidRPr="00612654">
        <w:rPr>
          <w:rFonts w:eastAsia="Times New Roman" w:cstheme="minorHAnsi"/>
          <w:sz w:val="24"/>
          <w:szCs w:val="24"/>
        </w:rPr>
        <w:t> </w:t>
      </w:r>
      <w:r>
        <w:rPr>
          <w:rFonts w:eastAsia="Times New Roman" w:cstheme="minorHAnsi"/>
          <w:sz w:val="24"/>
          <w:szCs w:val="24"/>
        </w:rPr>
        <w:t>The</w:t>
      </w:r>
      <w:r w:rsidR="0085690F" w:rsidRPr="00612654">
        <w:rPr>
          <w:rFonts w:eastAsia="Times New Roman" w:cstheme="minorHAnsi"/>
          <w:sz w:val="24"/>
          <w:szCs w:val="24"/>
        </w:rPr>
        <w:t xml:space="preserve"> </w:t>
      </w:r>
      <w:r w:rsidR="004E46B3" w:rsidRPr="00612654">
        <w:rPr>
          <w:rFonts w:eastAsia="Times New Roman" w:cstheme="minorHAnsi"/>
          <w:sz w:val="24"/>
          <w:szCs w:val="24"/>
        </w:rPr>
        <w:t>Company</w:t>
      </w:r>
      <w:r w:rsidR="0085690F" w:rsidRPr="00612654">
        <w:rPr>
          <w:rFonts w:eastAsia="Times New Roman" w:cstheme="minorHAnsi"/>
          <w:sz w:val="24"/>
          <w:szCs w:val="24"/>
        </w:rPr>
        <w:t xml:space="preserve"> is not responsible for a loss or una</w:t>
      </w:r>
      <w:r w:rsidR="007E066B" w:rsidRPr="00612654">
        <w:rPr>
          <w:rFonts w:eastAsia="Times New Roman" w:cstheme="minorHAnsi"/>
          <w:sz w:val="24"/>
          <w:szCs w:val="24"/>
        </w:rPr>
        <w:t xml:space="preserve">uthorized disclosure of your </w:t>
      </w:r>
      <w:r w:rsidR="00D7688E">
        <w:rPr>
          <w:rFonts w:eastAsia="Times New Roman" w:cstheme="minorHAnsi"/>
          <w:sz w:val="24"/>
          <w:szCs w:val="24"/>
        </w:rPr>
        <w:t xml:space="preserve">Ag </w:t>
      </w:r>
      <w:r w:rsidR="0085690F" w:rsidRPr="00612654">
        <w:rPr>
          <w:rFonts w:eastAsia="Times New Roman" w:cstheme="minorHAnsi"/>
          <w:sz w:val="24"/>
          <w:szCs w:val="24"/>
        </w:rPr>
        <w:t xml:space="preserve">Data due to (i) an Act of God, (ii) other catastrophic event, (iii) a data breach </w:t>
      </w:r>
      <w:r w:rsidR="007E066B" w:rsidRPr="00612654">
        <w:rPr>
          <w:rFonts w:eastAsia="Times New Roman" w:cstheme="minorHAnsi"/>
          <w:sz w:val="24"/>
          <w:szCs w:val="24"/>
        </w:rPr>
        <w:t xml:space="preserve">unless caused by </w:t>
      </w:r>
      <w:r w:rsidR="004E46B3" w:rsidRPr="00612654">
        <w:rPr>
          <w:rFonts w:eastAsia="Times New Roman" w:cstheme="minorHAnsi"/>
          <w:sz w:val="24"/>
          <w:szCs w:val="24"/>
        </w:rPr>
        <w:t>Company</w:t>
      </w:r>
      <w:r w:rsidR="007E066B" w:rsidRPr="00612654">
        <w:rPr>
          <w:rFonts w:eastAsia="Times New Roman" w:cstheme="minorHAnsi"/>
          <w:sz w:val="24"/>
          <w:szCs w:val="24"/>
        </w:rPr>
        <w:t>’s gross negligence</w:t>
      </w:r>
      <w:r w:rsidR="00D7688E">
        <w:rPr>
          <w:rFonts w:eastAsia="Times New Roman" w:cstheme="minorHAnsi"/>
          <w:sz w:val="24"/>
          <w:szCs w:val="24"/>
        </w:rPr>
        <w:t>, or (iv) someone other than you using your account</w:t>
      </w:r>
      <w:r w:rsidR="0085690F" w:rsidRPr="00612654">
        <w:rPr>
          <w:rFonts w:eastAsia="Times New Roman" w:cstheme="minorHAnsi"/>
          <w:sz w:val="24"/>
          <w:szCs w:val="24"/>
        </w:rPr>
        <w:t>. </w:t>
      </w:r>
    </w:p>
    <w:p w14:paraId="709795B0" w14:textId="77777777" w:rsidR="00E44C57" w:rsidRPr="000E0647" w:rsidRDefault="00E44C57" w:rsidP="00E44C57">
      <w:pPr>
        <w:pStyle w:val="ListParagraph"/>
        <w:rPr>
          <w:rFonts w:eastAsia="Times New Roman" w:cstheme="minorHAnsi"/>
          <w:sz w:val="24"/>
          <w:szCs w:val="24"/>
        </w:rPr>
      </w:pPr>
    </w:p>
    <w:p w14:paraId="54AB460C" w14:textId="624DFB88" w:rsidR="0085690F" w:rsidRPr="000E0647" w:rsidRDefault="00E44C57" w:rsidP="00E44C57">
      <w:pPr>
        <w:pStyle w:val="ListParagraph"/>
        <w:numPr>
          <w:ilvl w:val="0"/>
          <w:numId w:val="1"/>
        </w:numPr>
        <w:spacing w:before="100" w:beforeAutospacing="1" w:after="100" w:afterAutospacing="1" w:line="240" w:lineRule="auto"/>
        <w:rPr>
          <w:rStyle w:val="Hyperlink"/>
          <w:rFonts w:eastAsia="Times New Roman" w:cstheme="minorHAnsi"/>
          <w:color w:val="auto"/>
          <w:sz w:val="24"/>
          <w:szCs w:val="24"/>
          <w:u w:val="none"/>
        </w:rPr>
      </w:pPr>
      <w:r w:rsidRPr="000E0647">
        <w:rPr>
          <w:rFonts w:eastAsia="Times New Roman" w:cstheme="minorHAnsi"/>
          <w:sz w:val="24"/>
          <w:szCs w:val="24"/>
        </w:rPr>
        <w:t xml:space="preserve"> </w:t>
      </w:r>
      <w:r w:rsidR="00BF4676" w:rsidRPr="000E0647">
        <w:rPr>
          <w:rFonts w:eastAsia="Times New Roman" w:cstheme="minorHAnsi"/>
          <w:b/>
          <w:sz w:val="24"/>
          <w:szCs w:val="24"/>
        </w:rPr>
        <w:t>Inquiries.</w:t>
      </w:r>
      <w:r w:rsidR="00BF4676" w:rsidRPr="000E0647">
        <w:rPr>
          <w:rFonts w:eastAsia="Times New Roman" w:cstheme="minorHAnsi"/>
          <w:sz w:val="24"/>
          <w:szCs w:val="24"/>
        </w:rPr>
        <w:t xml:space="preserve"> </w:t>
      </w:r>
      <w:r w:rsidR="0085690F" w:rsidRPr="000E0647">
        <w:rPr>
          <w:rFonts w:eastAsia="Times New Roman" w:cstheme="minorHAnsi"/>
          <w:sz w:val="24"/>
          <w:szCs w:val="24"/>
        </w:rPr>
        <w:t>Questions about this Agreement should be directed to</w:t>
      </w:r>
      <w:r w:rsidR="00716E46">
        <w:rPr>
          <w:rFonts w:eastAsia="Times New Roman" w:cstheme="minorHAnsi"/>
          <w:sz w:val="24"/>
          <w:szCs w:val="24"/>
        </w:rPr>
        <w:t>________ [email].</w:t>
      </w:r>
    </w:p>
    <w:p w14:paraId="49E3D197" w14:textId="77777777" w:rsidR="000E0647" w:rsidRPr="000E0647" w:rsidRDefault="000E0647" w:rsidP="000E0647">
      <w:pPr>
        <w:pStyle w:val="ListParagraph"/>
        <w:rPr>
          <w:rFonts w:eastAsia="Times New Roman" w:cstheme="minorHAnsi"/>
          <w:szCs w:val="24"/>
        </w:rPr>
      </w:pPr>
    </w:p>
    <w:p w14:paraId="32B7EBE5" w14:textId="41C8A23A" w:rsidR="000E0647" w:rsidRPr="00777BDC" w:rsidRDefault="000E0647" w:rsidP="00777BDC">
      <w:pPr>
        <w:rPr>
          <w:rFonts w:eastAsia="Times New Roman" w:cstheme="minorHAnsi"/>
          <w:szCs w:val="24"/>
        </w:rPr>
      </w:pPr>
    </w:p>
    <w:p w14:paraId="49AB2DE6" w14:textId="64BBCE53" w:rsidR="00BC0195" w:rsidRDefault="003E3CBE">
      <w:pPr>
        <w:rPr>
          <w:rFonts w:cstheme="minorHAnsi"/>
          <w:szCs w:val="24"/>
        </w:rPr>
      </w:pPr>
    </w:p>
    <w:p w14:paraId="13E73ECA" w14:textId="29608FCB" w:rsidR="00170FAC" w:rsidRDefault="00170FAC">
      <w:pPr>
        <w:rPr>
          <w:rFonts w:cstheme="minorHAnsi"/>
          <w:szCs w:val="24"/>
        </w:rPr>
      </w:pPr>
    </w:p>
    <w:p w14:paraId="7879325D" w14:textId="5C8E0EE6" w:rsidR="00170FAC" w:rsidRDefault="00170FAC">
      <w:pPr>
        <w:rPr>
          <w:rFonts w:cstheme="minorHAnsi"/>
          <w:szCs w:val="24"/>
        </w:rPr>
      </w:pPr>
    </w:p>
    <w:p w14:paraId="50DE63CC" w14:textId="7EA76591" w:rsidR="00170FAC" w:rsidRDefault="00170FAC">
      <w:pPr>
        <w:rPr>
          <w:rFonts w:cstheme="minorHAnsi"/>
          <w:szCs w:val="24"/>
        </w:rPr>
      </w:pPr>
    </w:p>
    <w:p w14:paraId="76F0716B" w14:textId="013C1EEB" w:rsidR="00170FAC" w:rsidRDefault="00170FAC">
      <w:pPr>
        <w:rPr>
          <w:rFonts w:cstheme="minorHAnsi"/>
          <w:szCs w:val="24"/>
        </w:rPr>
      </w:pPr>
    </w:p>
    <w:p w14:paraId="7A7AD963" w14:textId="55F297C3" w:rsidR="00170FAC" w:rsidRDefault="00170FAC">
      <w:pPr>
        <w:rPr>
          <w:rFonts w:cstheme="minorHAnsi"/>
          <w:szCs w:val="24"/>
        </w:rPr>
      </w:pPr>
    </w:p>
    <w:p w14:paraId="56B4EF54" w14:textId="764E3B09" w:rsidR="00170FAC" w:rsidRDefault="00170FAC">
      <w:pPr>
        <w:pBdr>
          <w:bottom w:val="dotted" w:sz="24" w:space="1" w:color="auto"/>
        </w:pBdr>
        <w:rPr>
          <w:rFonts w:cstheme="minorHAnsi"/>
          <w:szCs w:val="24"/>
        </w:rPr>
      </w:pPr>
    </w:p>
    <w:p w14:paraId="323BBA16" w14:textId="0B7989E6" w:rsidR="00170FAC" w:rsidRPr="00170FAC" w:rsidRDefault="00170FAC">
      <w:pPr>
        <w:rPr>
          <w:rFonts w:cstheme="minorHAnsi"/>
          <w:i/>
          <w:sz w:val="24"/>
          <w:szCs w:val="24"/>
        </w:rPr>
      </w:pPr>
      <w:r w:rsidRPr="00170FAC">
        <w:rPr>
          <w:rFonts w:cstheme="minorHAnsi"/>
          <w:b/>
          <w:i/>
          <w:sz w:val="24"/>
          <w:szCs w:val="24"/>
        </w:rPr>
        <w:t>Disclaimer:</w:t>
      </w:r>
      <w:r w:rsidRPr="00170FAC">
        <w:rPr>
          <w:rFonts w:cstheme="minorHAnsi"/>
          <w:i/>
          <w:sz w:val="24"/>
          <w:szCs w:val="24"/>
        </w:rPr>
        <w:t xml:space="preserve">  The Model Ag Data Use Agreement is provided as sample to ag technology companies to assist with compliance with the Ag Data Transparent certification standard. Companies adopting or incorporating the Model Ag Data Use Agreement should consult an attorney to ensure the agreement conforms to data privacy laws and regulations in the appropriate jurisdiction. </w:t>
      </w:r>
    </w:p>
    <w:sectPr w:rsidR="00170FAC" w:rsidRPr="00170FAC" w:rsidSect="00612654">
      <w:head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BB1A6C" w14:textId="77777777" w:rsidR="00342943" w:rsidRDefault="00342943" w:rsidP="00612654">
      <w:pPr>
        <w:spacing w:after="0" w:line="240" w:lineRule="auto"/>
      </w:pPr>
      <w:r>
        <w:separator/>
      </w:r>
    </w:p>
  </w:endnote>
  <w:endnote w:type="continuationSeparator" w:id="0">
    <w:p w14:paraId="69732BF0" w14:textId="77777777" w:rsidR="00342943" w:rsidRDefault="00342943" w:rsidP="006126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E34EBB" w14:textId="77777777" w:rsidR="00342943" w:rsidRDefault="00342943" w:rsidP="00612654">
      <w:pPr>
        <w:spacing w:after="0" w:line="240" w:lineRule="auto"/>
      </w:pPr>
      <w:r>
        <w:separator/>
      </w:r>
    </w:p>
  </w:footnote>
  <w:footnote w:type="continuationSeparator" w:id="0">
    <w:p w14:paraId="0EBC262E" w14:textId="77777777" w:rsidR="00342943" w:rsidRDefault="00342943" w:rsidP="006126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DDFD5C" w14:textId="5D6E25B6" w:rsidR="00612654" w:rsidRPr="00170FAC" w:rsidRDefault="00612654" w:rsidP="00612654">
    <w:pPr>
      <w:pStyle w:val="Header"/>
      <w:jc w:val="right"/>
      <w:rPr>
        <w:color w:val="E7E6E6" w:themeColor="background2"/>
      </w:rPr>
    </w:pPr>
    <w:r w:rsidRPr="00170FAC">
      <w:rPr>
        <w:color w:val="E7E6E6" w:themeColor="background2"/>
      </w:rPr>
      <w:t xml:space="preserve">Version </w:t>
    </w:r>
    <w:r w:rsidR="003F315E" w:rsidRPr="00170FAC">
      <w:rPr>
        <w:color w:val="E7E6E6" w:themeColor="background2"/>
      </w:rPr>
      <w:t>2</w:t>
    </w:r>
    <w:r w:rsidRPr="00170FAC">
      <w:rPr>
        <w:color w:val="E7E6E6" w:themeColor="background2"/>
      </w:rPr>
      <w:t>.</w:t>
    </w:r>
    <w:r w:rsidR="00FE23C7">
      <w:rPr>
        <w:color w:val="E7E6E6" w:themeColor="background2"/>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FB5BC2"/>
    <w:multiLevelType w:val="hybridMultilevel"/>
    <w:tmpl w:val="AAFAAB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2474652"/>
    <w:multiLevelType w:val="multilevel"/>
    <w:tmpl w:val="30128AE2"/>
    <w:lvl w:ilvl="0">
      <w:start w:val="1"/>
      <w:numFmt w:val="decimal"/>
      <w:lvlText w:val="%1."/>
      <w:lvlJc w:val="left"/>
      <w:pPr>
        <w:ind w:left="360" w:hanging="360"/>
      </w:pPr>
      <w:rPr>
        <w:rFonts w:hint="default"/>
        <w:b/>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614F59A9"/>
    <w:multiLevelType w:val="hybridMultilevel"/>
    <w:tmpl w:val="79C866EA"/>
    <w:lvl w:ilvl="0" w:tplc="FE78E0AC">
      <w:start w:val="1"/>
      <w:numFmt w:val="bullet"/>
      <w:lvlText w:val=""/>
      <w:lvlJc w:val="left"/>
      <w:pPr>
        <w:ind w:left="720" w:hanging="360"/>
      </w:pPr>
      <w:rPr>
        <w:rFonts w:ascii="Symbol" w:hAnsi="Symbol" w:hint="default"/>
      </w:rPr>
    </w:lvl>
    <w:lvl w:ilvl="1" w:tplc="B5CCDC0C">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93119813">
    <w:abstractNumId w:val="1"/>
  </w:num>
  <w:num w:numId="2" w16cid:durableId="1131242353">
    <w:abstractNumId w:val="2"/>
  </w:num>
  <w:num w:numId="3" w16cid:durableId="12472236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690F"/>
    <w:rsid w:val="00003226"/>
    <w:rsid w:val="000406CA"/>
    <w:rsid w:val="000407FE"/>
    <w:rsid w:val="000701B0"/>
    <w:rsid w:val="000D003E"/>
    <w:rsid w:val="000E0647"/>
    <w:rsid w:val="001232D4"/>
    <w:rsid w:val="00150E5C"/>
    <w:rsid w:val="00160B9B"/>
    <w:rsid w:val="00170FAC"/>
    <w:rsid w:val="00190681"/>
    <w:rsid w:val="001D1C0A"/>
    <w:rsid w:val="0024439C"/>
    <w:rsid w:val="00252BC9"/>
    <w:rsid w:val="00254061"/>
    <w:rsid w:val="002635E5"/>
    <w:rsid w:val="002B7F37"/>
    <w:rsid w:val="002C0CFF"/>
    <w:rsid w:val="002F3CC2"/>
    <w:rsid w:val="003000B4"/>
    <w:rsid w:val="00313CE1"/>
    <w:rsid w:val="00325418"/>
    <w:rsid w:val="00342943"/>
    <w:rsid w:val="0038298E"/>
    <w:rsid w:val="0039318A"/>
    <w:rsid w:val="003C7844"/>
    <w:rsid w:val="003D71F4"/>
    <w:rsid w:val="003E3CBE"/>
    <w:rsid w:val="003E7D3A"/>
    <w:rsid w:val="003F315E"/>
    <w:rsid w:val="004012F7"/>
    <w:rsid w:val="00402D55"/>
    <w:rsid w:val="00403CDD"/>
    <w:rsid w:val="004238E6"/>
    <w:rsid w:val="00437E46"/>
    <w:rsid w:val="0044152E"/>
    <w:rsid w:val="00451C86"/>
    <w:rsid w:val="004675E8"/>
    <w:rsid w:val="00486135"/>
    <w:rsid w:val="00496F64"/>
    <w:rsid w:val="004B5F6D"/>
    <w:rsid w:val="004E46B3"/>
    <w:rsid w:val="004F1A07"/>
    <w:rsid w:val="00502527"/>
    <w:rsid w:val="005207B6"/>
    <w:rsid w:val="00544D3F"/>
    <w:rsid w:val="00577437"/>
    <w:rsid w:val="005A060B"/>
    <w:rsid w:val="005A26BB"/>
    <w:rsid w:val="005A3AF1"/>
    <w:rsid w:val="005F3A77"/>
    <w:rsid w:val="005F4626"/>
    <w:rsid w:val="00602D95"/>
    <w:rsid w:val="00612654"/>
    <w:rsid w:val="00632FF9"/>
    <w:rsid w:val="00636EA4"/>
    <w:rsid w:val="00674729"/>
    <w:rsid w:val="006926D6"/>
    <w:rsid w:val="006B232E"/>
    <w:rsid w:val="006D6B0A"/>
    <w:rsid w:val="006F4EED"/>
    <w:rsid w:val="00716E46"/>
    <w:rsid w:val="00740CD7"/>
    <w:rsid w:val="007513CC"/>
    <w:rsid w:val="007565C5"/>
    <w:rsid w:val="00757794"/>
    <w:rsid w:val="00773F12"/>
    <w:rsid w:val="00777BDC"/>
    <w:rsid w:val="007A787F"/>
    <w:rsid w:val="007B357C"/>
    <w:rsid w:val="007B400A"/>
    <w:rsid w:val="007D66C2"/>
    <w:rsid w:val="007E066B"/>
    <w:rsid w:val="007F2217"/>
    <w:rsid w:val="00800ACB"/>
    <w:rsid w:val="00814C30"/>
    <w:rsid w:val="00816D9C"/>
    <w:rsid w:val="008356A0"/>
    <w:rsid w:val="00836F42"/>
    <w:rsid w:val="008416E6"/>
    <w:rsid w:val="0085690F"/>
    <w:rsid w:val="00866C93"/>
    <w:rsid w:val="00874A5C"/>
    <w:rsid w:val="008B276C"/>
    <w:rsid w:val="008B443D"/>
    <w:rsid w:val="008C7487"/>
    <w:rsid w:val="008F4238"/>
    <w:rsid w:val="009114C5"/>
    <w:rsid w:val="00930FC9"/>
    <w:rsid w:val="00942741"/>
    <w:rsid w:val="00943D4A"/>
    <w:rsid w:val="009E0D2F"/>
    <w:rsid w:val="009F2FE1"/>
    <w:rsid w:val="00A1094C"/>
    <w:rsid w:val="00A14070"/>
    <w:rsid w:val="00A22D9D"/>
    <w:rsid w:val="00A30818"/>
    <w:rsid w:val="00A45181"/>
    <w:rsid w:val="00A62B9E"/>
    <w:rsid w:val="00A8554C"/>
    <w:rsid w:val="00AA1313"/>
    <w:rsid w:val="00AD0363"/>
    <w:rsid w:val="00AD1294"/>
    <w:rsid w:val="00AD1692"/>
    <w:rsid w:val="00B10CA5"/>
    <w:rsid w:val="00B51B2B"/>
    <w:rsid w:val="00B743EA"/>
    <w:rsid w:val="00B75E5D"/>
    <w:rsid w:val="00B77C92"/>
    <w:rsid w:val="00B9603B"/>
    <w:rsid w:val="00BB7C5C"/>
    <w:rsid w:val="00BD2693"/>
    <w:rsid w:val="00BD6634"/>
    <w:rsid w:val="00BF09F7"/>
    <w:rsid w:val="00BF4676"/>
    <w:rsid w:val="00BF56F1"/>
    <w:rsid w:val="00C0448C"/>
    <w:rsid w:val="00C12289"/>
    <w:rsid w:val="00C30727"/>
    <w:rsid w:val="00C87D3E"/>
    <w:rsid w:val="00C90B82"/>
    <w:rsid w:val="00CE05A8"/>
    <w:rsid w:val="00CE7F11"/>
    <w:rsid w:val="00D458EC"/>
    <w:rsid w:val="00D55506"/>
    <w:rsid w:val="00D576E5"/>
    <w:rsid w:val="00D7688E"/>
    <w:rsid w:val="00D91CF8"/>
    <w:rsid w:val="00DA4459"/>
    <w:rsid w:val="00DD4FC5"/>
    <w:rsid w:val="00DD60F2"/>
    <w:rsid w:val="00DE6494"/>
    <w:rsid w:val="00DF5D4B"/>
    <w:rsid w:val="00E320FD"/>
    <w:rsid w:val="00E433CD"/>
    <w:rsid w:val="00E44C57"/>
    <w:rsid w:val="00E92C2D"/>
    <w:rsid w:val="00E9688A"/>
    <w:rsid w:val="00EB1159"/>
    <w:rsid w:val="00EB4886"/>
    <w:rsid w:val="00EF2F67"/>
    <w:rsid w:val="00F26275"/>
    <w:rsid w:val="00F31D55"/>
    <w:rsid w:val="00F361F8"/>
    <w:rsid w:val="00F36336"/>
    <w:rsid w:val="00F92CDE"/>
    <w:rsid w:val="00FA570A"/>
    <w:rsid w:val="00FD3010"/>
    <w:rsid w:val="00FE23C7"/>
    <w:rsid w:val="00FE2B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221E626"/>
  <w15:chartTrackingRefBased/>
  <w15:docId w15:val="{26C4EBE1-9139-4647-A12D-6456D844C4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85690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5690F"/>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85690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5690F"/>
    <w:rPr>
      <w:b/>
      <w:bCs/>
    </w:rPr>
  </w:style>
  <w:style w:type="character" w:styleId="Hyperlink">
    <w:name w:val="Hyperlink"/>
    <w:basedOn w:val="DefaultParagraphFont"/>
    <w:uiPriority w:val="99"/>
    <w:unhideWhenUsed/>
    <w:rsid w:val="0085690F"/>
    <w:rPr>
      <w:color w:val="0000FF"/>
      <w:u w:val="single"/>
    </w:rPr>
  </w:style>
  <w:style w:type="paragraph" w:styleId="BalloonText">
    <w:name w:val="Balloon Text"/>
    <w:basedOn w:val="Normal"/>
    <w:link w:val="BalloonTextChar"/>
    <w:uiPriority w:val="99"/>
    <w:semiHidden/>
    <w:unhideWhenUsed/>
    <w:rsid w:val="00AD1692"/>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AD1692"/>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DD4FC5"/>
    <w:rPr>
      <w:sz w:val="18"/>
      <w:szCs w:val="18"/>
    </w:rPr>
  </w:style>
  <w:style w:type="paragraph" w:styleId="CommentText">
    <w:name w:val="annotation text"/>
    <w:basedOn w:val="Normal"/>
    <w:link w:val="CommentTextChar"/>
    <w:uiPriority w:val="99"/>
    <w:semiHidden/>
    <w:unhideWhenUsed/>
    <w:rsid w:val="00DD4FC5"/>
    <w:pPr>
      <w:spacing w:line="240" w:lineRule="auto"/>
    </w:pPr>
    <w:rPr>
      <w:sz w:val="24"/>
      <w:szCs w:val="24"/>
    </w:rPr>
  </w:style>
  <w:style w:type="character" w:customStyle="1" w:styleId="CommentTextChar">
    <w:name w:val="Comment Text Char"/>
    <w:basedOn w:val="DefaultParagraphFont"/>
    <w:link w:val="CommentText"/>
    <w:uiPriority w:val="99"/>
    <w:semiHidden/>
    <w:rsid w:val="00DD4FC5"/>
    <w:rPr>
      <w:sz w:val="24"/>
      <w:szCs w:val="24"/>
    </w:rPr>
  </w:style>
  <w:style w:type="paragraph" w:styleId="CommentSubject">
    <w:name w:val="annotation subject"/>
    <w:basedOn w:val="CommentText"/>
    <w:next w:val="CommentText"/>
    <w:link w:val="CommentSubjectChar"/>
    <w:uiPriority w:val="99"/>
    <w:semiHidden/>
    <w:unhideWhenUsed/>
    <w:rsid w:val="00DD4FC5"/>
    <w:rPr>
      <w:b/>
      <w:bCs/>
      <w:sz w:val="20"/>
      <w:szCs w:val="20"/>
    </w:rPr>
  </w:style>
  <w:style w:type="character" w:customStyle="1" w:styleId="CommentSubjectChar">
    <w:name w:val="Comment Subject Char"/>
    <w:basedOn w:val="CommentTextChar"/>
    <w:link w:val="CommentSubject"/>
    <w:uiPriority w:val="99"/>
    <w:semiHidden/>
    <w:rsid w:val="00DD4FC5"/>
    <w:rPr>
      <w:b/>
      <w:bCs/>
      <w:sz w:val="20"/>
      <w:szCs w:val="20"/>
    </w:rPr>
  </w:style>
  <w:style w:type="paragraph" w:styleId="ListParagraph">
    <w:name w:val="List Paragraph"/>
    <w:basedOn w:val="Normal"/>
    <w:uiPriority w:val="34"/>
    <w:qFormat/>
    <w:rsid w:val="00B51B2B"/>
    <w:pPr>
      <w:ind w:left="720"/>
      <w:contextualSpacing/>
    </w:pPr>
  </w:style>
  <w:style w:type="character" w:styleId="UnresolvedMention">
    <w:name w:val="Unresolved Mention"/>
    <w:basedOn w:val="DefaultParagraphFont"/>
    <w:uiPriority w:val="99"/>
    <w:rsid w:val="007E066B"/>
    <w:rPr>
      <w:color w:val="605E5C"/>
      <w:shd w:val="clear" w:color="auto" w:fill="E1DFDD"/>
    </w:rPr>
  </w:style>
  <w:style w:type="paragraph" w:styleId="NoSpacing">
    <w:name w:val="No Spacing"/>
    <w:uiPriority w:val="1"/>
    <w:qFormat/>
    <w:rsid w:val="00BD2693"/>
    <w:pPr>
      <w:spacing w:after="0" w:line="240" w:lineRule="auto"/>
    </w:pPr>
  </w:style>
  <w:style w:type="paragraph" w:styleId="Header">
    <w:name w:val="header"/>
    <w:basedOn w:val="Normal"/>
    <w:link w:val="HeaderChar"/>
    <w:uiPriority w:val="99"/>
    <w:unhideWhenUsed/>
    <w:rsid w:val="006126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2654"/>
  </w:style>
  <w:style w:type="paragraph" w:styleId="Footer">
    <w:name w:val="footer"/>
    <w:basedOn w:val="Normal"/>
    <w:link w:val="FooterChar"/>
    <w:uiPriority w:val="99"/>
    <w:unhideWhenUsed/>
    <w:rsid w:val="006126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26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3338614">
      <w:bodyDiv w:val="1"/>
      <w:marLeft w:val="0"/>
      <w:marRight w:val="0"/>
      <w:marTop w:val="0"/>
      <w:marBottom w:val="0"/>
      <w:divBdr>
        <w:top w:val="none" w:sz="0" w:space="0" w:color="auto"/>
        <w:left w:val="none" w:sz="0" w:space="0" w:color="auto"/>
        <w:bottom w:val="none" w:sz="0" w:space="0" w:color="auto"/>
        <w:right w:val="none" w:sz="0" w:space="0" w:color="auto"/>
      </w:divBdr>
    </w:div>
    <w:div w:id="970554582">
      <w:bodyDiv w:val="1"/>
      <w:marLeft w:val="0"/>
      <w:marRight w:val="0"/>
      <w:marTop w:val="0"/>
      <w:marBottom w:val="0"/>
      <w:divBdr>
        <w:top w:val="none" w:sz="0" w:space="0" w:color="auto"/>
        <w:left w:val="none" w:sz="0" w:space="0" w:color="auto"/>
        <w:bottom w:val="none" w:sz="0" w:space="0" w:color="auto"/>
        <w:right w:val="none" w:sz="0" w:space="0" w:color="auto"/>
      </w:divBdr>
      <w:divsChild>
        <w:div w:id="12446054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366367E39FDBE745BFC9738CCE7BE6FD" ma:contentTypeVersion="24" ma:contentTypeDescription="Create a new document." ma:contentTypeScope="" ma:versionID="e28d4ddb19f36fdf761c66750624e7bd">
  <xsd:schema xmlns:xsd="http://www.w3.org/2001/XMLSchema" xmlns:xs="http://www.w3.org/2001/XMLSchema" xmlns:p="http://schemas.microsoft.com/office/2006/metadata/properties" xmlns:ns1="http://schemas.microsoft.com/sharepoint/v3" xmlns:ns2="52b90168-a085-4947-ad60-a32b0a070c68" xmlns:ns3="7b299e6d-69b5-48ad-a167-ca193b0294f7" xmlns:ns4="879298f1-a7c4-4b38-a2be-2000af6957f4" xmlns:ns5="f75d1a98-717b-4c94-9033-7153d56bdb1f" targetNamespace="http://schemas.microsoft.com/office/2006/metadata/properties" ma:root="true" ma:fieldsID="f10fcd9cd01e6d75e681c9e190e33872" ns1:_="" ns2:_="" ns3:_="" ns4:_="" ns5:_="">
    <xsd:import namespace="http://schemas.microsoft.com/sharepoint/v3"/>
    <xsd:import namespace="52b90168-a085-4947-ad60-a32b0a070c68"/>
    <xsd:import namespace="7b299e6d-69b5-48ad-a167-ca193b0294f7"/>
    <xsd:import namespace="879298f1-a7c4-4b38-a2be-2000af6957f4"/>
    <xsd:import namespace="f75d1a98-717b-4c94-9033-7153d56bdb1f"/>
    <xsd:element name="properties">
      <xsd:complexType>
        <xsd:sequence>
          <xsd:element name="documentManagement">
            <xsd:complexType>
              <xsd:all>
                <xsd:element ref="ns2:BusinessUnit" minOccurs="0"/>
                <xsd:element ref="ns2:LegalMattersDocumentType" minOccurs="0"/>
                <xsd:element ref="ns3:EmailDate" minOccurs="0"/>
                <xsd:element ref="ns3:EmailSubject1" minOccurs="0"/>
                <xsd:element ref="ns3:EmailFrom1" minOccurs="0"/>
                <xsd:element ref="ns3:EmailTo1" minOccurs="0"/>
                <xsd:element ref="ns4:SharedWithUsers" minOccurs="0"/>
                <xsd:element ref="ns4:SharedWithDetails" minOccurs="0"/>
                <xsd:element ref="ns5:MediaServiceMetadata" minOccurs="0"/>
                <xsd:element ref="ns5:MediaServiceFastMetadata" minOccurs="0"/>
                <xsd:element ref="ns2:pdd28c018f4d4aac877a04d87d84a234" minOccurs="0"/>
                <xsd:element ref="ns2:oe4cbc04c9d34ad2a4a1ec9caf9d55e3" minOccurs="0"/>
                <xsd:element ref="ns1:_ip_UnifiedCompliancePolicyProperties" minOccurs="0"/>
                <xsd:element ref="ns1:_ip_UnifiedCompliancePolicyUIAction" minOccurs="0"/>
                <xsd:element ref="ns5:MediaServiceEventHashCode" minOccurs="0"/>
                <xsd:element ref="ns5: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Unified Compliance Policy Properties" ma:hidden="true" ma:internalName="_ip_UnifiedCompliancePolicyProperties">
      <xsd:simpleType>
        <xsd:restriction base="dms:Note"/>
      </xsd:simpleType>
    </xsd:element>
    <xsd:element name="_ip_UnifiedCompliancePolicyUIAction" ma:index="2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2b90168-a085-4947-ad60-a32b0a070c68" elementFormDefault="qualified">
    <xsd:import namespace="http://schemas.microsoft.com/office/2006/documentManagement/types"/>
    <xsd:import namespace="http://schemas.microsoft.com/office/infopath/2007/PartnerControls"/>
    <xsd:element name="BusinessUnit" ma:index="2" nillable="true" ma:displayName="Business Unit" ma:description="This document's business unit" ma:indexed="true" ma:list="{cd73967a-494b-4813-8ad4-eccd41dd137b}" ma:internalName="BusinessUnit" ma:readOnly="false" ma:showField="Title" ma:web="52b90168-a085-4947-ad60-a32b0a070c68">
      <xsd:simpleType>
        <xsd:restriction base="dms:Lookup"/>
      </xsd:simpleType>
    </xsd:element>
    <xsd:element name="LegalMattersDocumentType" ma:index="3" nillable="true" ma:displayName="Legal Matters Document Type" ma:indexed="true" ma:list="{6dce3865-2547-457a-92b6-89a82d84f756}" ma:internalName="LegalMattersDocumentType" ma:readOnly="false" ma:showField="Title" ma:web="52b90168-a085-4947-ad60-a32b0a070c68">
      <xsd:simpleType>
        <xsd:restriction base="dms:Lookup"/>
      </xsd:simpleType>
    </xsd:element>
    <xsd:element name="pdd28c018f4d4aac877a04d87d84a234" ma:index="19" nillable="true" ma:taxonomy="true" ma:internalName="pdd28c018f4d4aac877a04d87d84a234" ma:taxonomyFieldName="MainTopic" ma:displayName="MainTopic" ma:indexed="true" ma:default="" ma:fieldId="{9dd28c01-8f4d-4aac-877a-04d87d84a234}" ma:sspId="8c01dcb6-76cf-428a-879f-45f84686c629" ma:termSetId="7bb46a76-ccfb-417a-a63c-0c634c864379" ma:anchorId="00000000-0000-0000-0000-000000000000" ma:open="false" ma:isKeyword="false">
      <xsd:complexType>
        <xsd:sequence>
          <xsd:element ref="pc:Terms" minOccurs="0" maxOccurs="1"/>
        </xsd:sequence>
      </xsd:complexType>
    </xsd:element>
    <xsd:element name="oe4cbc04c9d34ad2a4a1ec9caf9d55e3" ma:index="21" nillable="true" ma:taxonomy="true" ma:internalName="oe4cbc04c9d34ad2a4a1ec9caf9d55e3" ma:taxonomyFieldName="Subtopic" ma:displayName="Subtopic" ma:indexed="true" ma:default="" ma:fieldId="{8e4cbc04-c9d3-4ad2-a4a1-ec9caf9d55e3}" ma:sspId="8c01dcb6-76cf-428a-879f-45f84686c629" ma:termSetId="7f51b12d-636e-4572-b5ee-844eaf058d8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b299e6d-69b5-48ad-a167-ca193b0294f7" elementFormDefault="qualified">
    <xsd:import namespace="http://schemas.microsoft.com/office/2006/documentManagement/types"/>
    <xsd:import namespace="http://schemas.microsoft.com/office/infopath/2007/PartnerControls"/>
    <xsd:element name="EmailDate" ma:index="4" nillable="true" ma:displayName="EmailDate" ma:format="DateOnly" ma:internalName="EmailDate">
      <xsd:simpleType>
        <xsd:restriction base="dms:DateTime"/>
      </xsd:simpleType>
    </xsd:element>
    <xsd:element name="EmailSubject1" ma:index="5" nillable="true" ma:displayName="EmailSubject" ma:internalName="EmailSubject1">
      <xsd:simpleType>
        <xsd:restriction base="dms:Text">
          <xsd:maxLength value="255"/>
        </xsd:restriction>
      </xsd:simpleType>
    </xsd:element>
    <xsd:element name="EmailFrom1" ma:index="6" nillable="true" ma:displayName="EmailFrom" ma:internalName="EmailFrom1">
      <xsd:simpleType>
        <xsd:restriction base="dms:Text">
          <xsd:maxLength value="255"/>
        </xsd:restriction>
      </xsd:simpleType>
    </xsd:element>
    <xsd:element name="EmailTo1" ma:index="7" nillable="true" ma:displayName="EmailTo" ma:internalName="EmailTo1">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79298f1-a7c4-4b38-a2be-2000af6957f4" elementFormDefault="qualified">
    <xsd:import namespace="http://schemas.microsoft.com/office/2006/documentManagement/types"/>
    <xsd:import namespace="http://schemas.microsoft.com/office/infopath/2007/PartnerControls"/>
    <xsd:element name="SharedWithUsers" ma:index="14"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75d1a98-717b-4c94-9033-7153d56bdb1f" elementFormDefault="qualified">
    <xsd:import namespace="http://schemas.microsoft.com/office/2006/documentManagement/types"/>
    <xsd:import namespace="http://schemas.microsoft.com/office/infopath/2007/PartnerControls"/>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GenerationTime" ma:index="25"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EmailTo1 xmlns="7b299e6d-69b5-48ad-a167-ca193b0294f7" xsi:nil="true"/>
    <_ip_UnifiedCompliancePolicyUIAction xmlns="http://schemas.microsoft.com/sharepoint/v3" xsi:nil="true"/>
    <EmailDate xmlns="7b299e6d-69b5-48ad-a167-ca193b0294f7" xsi:nil="true"/>
    <EmailFrom1 xmlns="7b299e6d-69b5-48ad-a167-ca193b0294f7" xsi:nil="true"/>
    <BusinessUnit xmlns="52b90168-a085-4947-ad60-a32b0a070c68" xsi:nil="true"/>
    <_ip_UnifiedCompliancePolicyProperties xmlns="http://schemas.microsoft.com/sharepoint/v3" xsi:nil="true"/>
    <LegalMattersDocumentType xmlns="52b90168-a085-4947-ad60-a32b0a070c68" xsi:nil="true"/>
    <EmailSubject1 xmlns="7b299e6d-69b5-48ad-a167-ca193b0294f7" xsi:nil="true"/>
    <oe4cbc04c9d34ad2a4a1ec9caf9d55e3 xmlns="52b90168-a085-4947-ad60-a32b0a070c68">
      <Terms xmlns="http://schemas.microsoft.com/office/infopath/2007/PartnerControls"/>
    </oe4cbc04c9d34ad2a4a1ec9caf9d55e3>
    <pdd28c018f4d4aac877a04d87d84a234 xmlns="52b90168-a085-4947-ad60-a32b0a070c68">
      <Terms xmlns="http://schemas.microsoft.com/office/infopath/2007/PartnerControls"/>
    </pdd28c018f4d4aac877a04d87d84a234>
  </documentManagement>
</p:properties>
</file>

<file path=customXml/itemProps1.xml><?xml version="1.0" encoding="utf-8"?>
<ds:datastoreItem xmlns:ds="http://schemas.openxmlformats.org/officeDocument/2006/customXml" ds:itemID="{C206C211-38F8-4BC3-8669-C2EDF9F312B0}">
  <ds:schemaRefs>
    <ds:schemaRef ds:uri="http://schemas.microsoft.com/sharepoint/v3/contenttype/forms"/>
  </ds:schemaRefs>
</ds:datastoreItem>
</file>

<file path=customXml/itemProps2.xml><?xml version="1.0" encoding="utf-8"?>
<ds:datastoreItem xmlns:ds="http://schemas.openxmlformats.org/officeDocument/2006/customXml" ds:itemID="{B1D83562-19EA-164D-8304-6E071BE6C5EF}">
  <ds:schemaRefs>
    <ds:schemaRef ds:uri="http://schemas.openxmlformats.org/officeDocument/2006/bibliography"/>
  </ds:schemaRefs>
</ds:datastoreItem>
</file>

<file path=customXml/itemProps3.xml><?xml version="1.0" encoding="utf-8"?>
<ds:datastoreItem xmlns:ds="http://schemas.openxmlformats.org/officeDocument/2006/customXml" ds:itemID="{42925726-D70D-4C3C-8FE5-4C9CAA0ED6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2b90168-a085-4947-ad60-a32b0a070c68"/>
    <ds:schemaRef ds:uri="7b299e6d-69b5-48ad-a167-ca193b0294f7"/>
    <ds:schemaRef ds:uri="879298f1-a7c4-4b38-a2be-2000af6957f4"/>
    <ds:schemaRef ds:uri="f75d1a98-717b-4c94-9033-7153d56bdb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326C6B7-89D6-4E5B-B558-D71EF08BD331}">
  <ds:schemaRefs>
    <ds:schemaRef ds:uri="http://schemas.microsoft.com/office/2006/metadata/properties"/>
    <ds:schemaRef ds:uri="http://schemas.microsoft.com/office/infopath/2007/PartnerControls"/>
    <ds:schemaRef ds:uri="7b299e6d-69b5-48ad-a167-ca193b0294f7"/>
    <ds:schemaRef ds:uri="http://schemas.microsoft.com/sharepoint/v3"/>
    <ds:schemaRef ds:uri="52b90168-a085-4947-ad60-a32b0a070c68"/>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1494</Words>
  <Characters>8519</Characters>
  <Application>Microsoft Office Word</Application>
  <DocSecurity>4</DocSecurity>
  <Lines>70</Lines>
  <Paragraphs>19</Paragraphs>
  <ScaleCrop>false</ScaleCrop>
  <HeadingPairs>
    <vt:vector size="2" baseType="variant">
      <vt:variant>
        <vt:lpstr>Title</vt:lpstr>
      </vt:variant>
      <vt:variant>
        <vt:i4>1</vt:i4>
      </vt:variant>
    </vt:vector>
  </HeadingPairs>
  <TitlesOfParts>
    <vt:vector size="1" baseType="lpstr">
      <vt:lpstr>Model Ag Data Use Agreement</vt:lpstr>
    </vt:vector>
  </TitlesOfParts>
  <Manager/>
  <Company>Ag Data Transparent</Company>
  <LinksUpToDate>false</LinksUpToDate>
  <CharactersWithSpaces>9994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Ag Data Use Agreement</dc:title>
  <dc:subject>Ag Data Privacy</dc:subject>
  <dc:creator>Todd Janzen</dc:creator>
  <cp:keywords/>
  <dc:description/>
  <cp:lastModifiedBy>Jen Weldon</cp:lastModifiedBy>
  <cp:revision>2</cp:revision>
  <cp:lastPrinted>2019-04-18T14:56:00Z</cp:lastPrinted>
  <dcterms:created xsi:type="dcterms:W3CDTF">2022-12-19T15:47:00Z</dcterms:created>
  <dcterms:modified xsi:type="dcterms:W3CDTF">2022-12-19T15:47:00Z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7d64f09-e217-463c-ac25-a30717fce818_Enabled">
    <vt:lpwstr>True</vt:lpwstr>
  </property>
  <property fmtid="{D5CDD505-2E9C-101B-9397-08002B2CF9AE}" pid="3" name="MSIP_Label_57d64f09-e217-463c-ac25-a30717fce818_SiteId">
    <vt:lpwstr>b1b05ab2-8e59-4f35-8b83-76d9a026391c</vt:lpwstr>
  </property>
  <property fmtid="{D5CDD505-2E9C-101B-9397-08002B2CF9AE}" pid="4" name="MSIP_Label_57d64f09-e217-463c-ac25-a30717fce818_Owner">
    <vt:lpwstr>klemmerl@fcc.ca</vt:lpwstr>
  </property>
  <property fmtid="{D5CDD505-2E9C-101B-9397-08002B2CF9AE}" pid="5" name="MSIP_Label_57d64f09-e217-463c-ac25-a30717fce818_SetDate">
    <vt:lpwstr>2019-04-18T15:27:49.3403807Z</vt:lpwstr>
  </property>
  <property fmtid="{D5CDD505-2E9C-101B-9397-08002B2CF9AE}" pid="6" name="MSIP_Label_57d64f09-e217-463c-ac25-a30717fce818_Name">
    <vt:lpwstr>Internal</vt:lpwstr>
  </property>
  <property fmtid="{D5CDD505-2E9C-101B-9397-08002B2CF9AE}" pid="7" name="MSIP_Label_57d64f09-e217-463c-ac25-a30717fce818_Application">
    <vt:lpwstr>Microsoft Azure Information Protection</vt:lpwstr>
  </property>
  <property fmtid="{D5CDD505-2E9C-101B-9397-08002B2CF9AE}" pid="8" name="MSIP_Label_57d64f09-e217-463c-ac25-a30717fce818_Extended_MSFT_Method">
    <vt:lpwstr>Automatic</vt:lpwstr>
  </property>
  <property fmtid="{D5CDD505-2E9C-101B-9397-08002B2CF9AE}" pid="9" name="Sensitivity">
    <vt:lpwstr>Internal</vt:lpwstr>
  </property>
  <property fmtid="{D5CDD505-2E9C-101B-9397-08002B2CF9AE}" pid="10" name="ContentTypeId">
    <vt:lpwstr>0x010100366367E39FDBE745BFC9738CCE7BE6FD</vt:lpwstr>
  </property>
  <property fmtid="{D5CDD505-2E9C-101B-9397-08002B2CF9AE}" pid="11" name="Subtopic">
    <vt:lpwstr/>
  </property>
  <property fmtid="{D5CDD505-2E9C-101B-9397-08002B2CF9AE}" pid="12" name="MainTopic">
    <vt:lpwstr/>
  </property>
</Properties>
</file>